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F5FB8">
      <w:pPr>
        <w:spacing w:before="3600"/>
      </w:pPr>
      <w:bookmarkStart w:id="0" w:name="_GoBack"/>
      <w:bookmarkEnd w:id="0"/>
    </w:p>
    <w:p w14:paraId="54ADFD8E">
      <w:pPr>
        <w:spacing w:after="200"/>
        <w:jc w:val="center"/>
      </w:pPr>
      <w:r>
        <w:rPr>
          <w:rFonts w:ascii="微软雅黑" w:hAnsi="微软雅黑" w:eastAsia="微软雅黑" w:cs="微软雅黑"/>
          <w:b/>
          <w:bCs/>
          <w:color w:val="1B3A5C"/>
          <w:sz w:val="72"/>
          <w:szCs w:val="72"/>
        </w:rPr>
        <w:t>Vanstro</w:t>
      </w:r>
    </w:p>
    <w:p w14:paraId="663FEFAC">
      <w:pPr>
        <w:spacing w:after="120"/>
        <w:jc w:val="center"/>
      </w:pPr>
      <w:r>
        <w:rPr>
          <w:rFonts w:ascii="微软雅黑" w:hAnsi="微软雅黑" w:eastAsia="微软雅黑" w:cs="微软雅黑"/>
          <w:b/>
          <w:bCs/>
          <w:color w:val="2E75B6"/>
          <w:sz w:val="48"/>
          <w:szCs w:val="48"/>
        </w:rPr>
        <w:t>项目交接说明</w:t>
      </w:r>
    </w:p>
    <w:p w14:paraId="5F5DAF60">
      <w:pPr>
        <w:spacing w:after="480"/>
        <w:jc w:val="center"/>
      </w:pPr>
      <w:r>
        <w:rPr>
          <w:rFonts w:ascii="微软雅黑" w:hAnsi="微软雅黑" w:eastAsia="微软雅黑" w:cs="微软雅黑"/>
          <w:i/>
          <w:iCs/>
          <w:color w:val="4472C4"/>
          <w:sz w:val="28"/>
          <w:szCs w:val="28"/>
        </w:rPr>
        <w:t>Project Handover Documentation</w:t>
      </w:r>
    </w:p>
    <w:p w14:paraId="5F40C374">
      <w:pPr>
        <w:spacing w:after="120"/>
        <w:jc w:val="center"/>
      </w:pPr>
      <w:r>
        <w:rPr>
          <w:rFonts w:ascii="微软雅黑" w:hAnsi="微软雅黑" w:eastAsia="微软雅黑" w:cs="微软雅黑"/>
          <w:color w:val="333333"/>
          <w:sz w:val="22"/>
          <w:szCs w:val="22"/>
        </w:rPr>
        <w:t>文档版本：V1.0</w:t>
      </w:r>
    </w:p>
    <w:p w14:paraId="00B46450">
      <w:pPr>
        <w:spacing w:after="80"/>
        <w:jc w:val="center"/>
      </w:pPr>
      <w:r>
        <w:rPr>
          <w:rFonts w:ascii="微软雅黑" w:hAnsi="微软雅黑" w:eastAsia="微软雅黑" w:cs="微软雅黑"/>
          <w:color w:val="333333"/>
          <w:sz w:val="22"/>
          <w:szCs w:val="22"/>
        </w:rPr>
        <w:t>交接日期：______年______月______日</w:t>
      </w:r>
    </w:p>
    <w:p w14:paraId="14FD0354">
      <w:pPr>
        <w:spacing w:after="80"/>
        <w:jc w:val="center"/>
      </w:pPr>
      <w:r>
        <w:rPr>
          <w:rFonts w:ascii="微软雅黑" w:hAnsi="微软雅黑" w:eastAsia="微软雅黑" w:cs="微软雅黑"/>
          <w:color w:val="333333"/>
          <w:sz w:val="22"/>
          <w:szCs w:val="22"/>
        </w:rPr>
        <w:t>密级：商业机密</w:t>
      </w:r>
    </w:p>
    <w:p w14:paraId="6813595F">
      <w:pPr>
        <w:spacing w:before="2400"/>
        <w:jc w:val="center"/>
      </w:pPr>
      <w:r>
        <w:rPr>
          <w:rFonts w:ascii="微软雅黑" w:hAnsi="微软雅黑" w:eastAsia="微软雅黑" w:cs="微软雅黑"/>
          <w:b/>
          <w:bCs/>
          <w:color w:val="1B3A5C"/>
          <w:sz w:val="24"/>
          <w:szCs w:val="24"/>
        </w:rPr>
        <w:t>Vanstro Systems Inc.</w:t>
      </w:r>
    </w:p>
    <w:p w14:paraId="3690C2DF">
      <w:pPr>
        <w:sectPr>
          <w:pgSz w:w="11906" w:h="16838"/>
          <w:pgMar w:top="1440" w:right="1440" w:bottom="1440" w:left="1440" w:header="708" w:footer="708" w:gutter="0"/>
          <w:cols w:space="720" w:num="1"/>
          <w:docGrid w:linePitch="360" w:charSpace="0"/>
        </w:sectPr>
      </w:pPr>
    </w:p>
    <w:p w14:paraId="4D1337AF">
      <w:pPr>
        <w:pStyle w:val="2"/>
      </w:pPr>
      <w:r>
        <w:rPr>
          <w:rFonts w:ascii="微软雅黑" w:hAnsi="微软雅黑" w:eastAsia="微软雅黑" w:cs="微软雅黑"/>
        </w:rPr>
        <w:t>一、项目概述</w:t>
      </w:r>
    </w:p>
    <w:p w14:paraId="2ED5A453">
      <w:pPr>
        <w:pStyle w:val="3"/>
      </w:pPr>
      <w:r>
        <w:rPr>
          <w:rFonts w:ascii="微软雅黑" w:hAnsi="微软雅黑" w:eastAsia="微软雅黑" w:cs="微软雅黑"/>
        </w:rPr>
        <w:t>1.1 项目信息</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80"/>
        <w:gridCol w:w="5666"/>
      </w:tblGrid>
      <w:tr w14:paraId="503D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38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0D1AEB3C">
            <w:pPr>
              <w:spacing w:before="80" w:after="80"/>
              <w:jc w:val="center"/>
            </w:pPr>
            <w:r>
              <w:rPr>
                <w:rFonts w:ascii="微软雅黑" w:hAnsi="微软雅黑" w:eastAsia="微软雅黑" w:cs="微软雅黑"/>
                <w:b/>
                <w:bCs/>
                <w:color w:val="FFFFFF"/>
                <w:sz w:val="20"/>
                <w:szCs w:val="20"/>
              </w:rPr>
              <w:t>项目信息</w:t>
            </w:r>
          </w:p>
        </w:tc>
        <w:tc>
          <w:tcPr>
            <w:tcW w:w="5666"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7794FD2E">
            <w:pPr>
              <w:spacing w:before="80" w:after="80"/>
              <w:jc w:val="center"/>
            </w:pPr>
            <w:r>
              <w:rPr>
                <w:rFonts w:ascii="微软雅黑" w:hAnsi="微软雅黑" w:eastAsia="微软雅黑" w:cs="微软雅黑"/>
                <w:b/>
                <w:bCs/>
                <w:color w:val="FFFFFF"/>
                <w:sz w:val="20"/>
                <w:szCs w:val="20"/>
              </w:rPr>
              <w:t>详细内容</w:t>
            </w:r>
          </w:p>
        </w:tc>
      </w:tr>
      <w:tr w14:paraId="25B8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342FA83">
            <w:pPr>
              <w:spacing w:before="80" w:after="80"/>
            </w:pPr>
            <w:r>
              <w:rPr>
                <w:rFonts w:ascii="微软雅黑" w:hAnsi="微软雅黑" w:eastAsia="微软雅黑" w:cs="微软雅黑"/>
                <w:color w:val="333333"/>
                <w:sz w:val="20"/>
                <w:szCs w:val="20"/>
              </w:rPr>
              <w:t>项目名称</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1BB0A4D2">
            <w:pPr>
              <w:spacing w:before="80" w:after="80"/>
              <w:rPr>
                <w:rFonts w:hint="default" w:eastAsia="微软雅黑"/>
                <w:lang w:val="en-US" w:eastAsia="zh-CN"/>
              </w:rPr>
            </w:pPr>
            <w:r>
              <w:rPr>
                <w:rFonts w:hint="eastAsia"/>
                <w:lang w:val="en-US" w:eastAsia="zh-CN"/>
              </w:rPr>
              <w:t>VanStro-Web</w:t>
            </w:r>
          </w:p>
        </w:tc>
      </w:tr>
      <w:tr w14:paraId="051D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FB86CF8">
            <w:pPr>
              <w:spacing w:before="80" w:after="80"/>
            </w:pPr>
            <w:r>
              <w:rPr>
                <w:rFonts w:ascii="微软雅黑" w:hAnsi="微软雅黑" w:eastAsia="微软雅黑" w:cs="微软雅黑"/>
                <w:color w:val="333333"/>
                <w:sz w:val="20"/>
                <w:szCs w:val="20"/>
              </w:rPr>
              <w:t>客户单位</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23332A5">
            <w:pPr>
              <w:spacing w:before="80" w:after="80"/>
            </w:pPr>
            <w:r>
              <w:rPr>
                <w:rFonts w:hint="eastAsia"/>
              </w:rPr>
              <w:t>青岛万事拓贸易有限公司</w:t>
            </w:r>
          </w:p>
        </w:tc>
      </w:tr>
      <w:tr w14:paraId="2D0C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5F58CB8">
            <w:pPr>
              <w:spacing w:before="80" w:after="80"/>
            </w:pPr>
            <w:r>
              <w:rPr>
                <w:rFonts w:ascii="微软雅黑" w:hAnsi="微软雅黑" w:eastAsia="微软雅黑" w:cs="微软雅黑"/>
                <w:color w:val="333333"/>
                <w:sz w:val="20"/>
                <w:szCs w:val="20"/>
              </w:rPr>
              <w:t>开发单位</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4569B23F">
            <w:pPr>
              <w:spacing w:before="80" w:after="80"/>
              <w:rPr>
                <w:rFonts w:hint="default" w:eastAsia="微软雅黑"/>
                <w:lang w:val="en-US" w:eastAsia="zh-CN"/>
              </w:rPr>
            </w:pPr>
            <w:r>
              <w:rPr>
                <w:rFonts w:hint="eastAsia"/>
                <w:lang w:val="en-US" w:eastAsia="zh-CN"/>
              </w:rPr>
              <w:t>长春香雨网络科技有限公司</w:t>
            </w:r>
          </w:p>
        </w:tc>
      </w:tr>
      <w:tr w14:paraId="6226B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C8156A7">
            <w:pPr>
              <w:spacing w:before="80" w:after="80"/>
            </w:pPr>
            <w:r>
              <w:rPr>
                <w:rFonts w:ascii="微软雅黑" w:hAnsi="微软雅黑" w:eastAsia="微软雅黑" w:cs="微软雅黑"/>
                <w:color w:val="333333"/>
                <w:sz w:val="20"/>
                <w:szCs w:val="20"/>
              </w:rPr>
              <w:t>项目负责人（开发方）</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6E6A4B9F">
            <w:pPr>
              <w:spacing w:before="80" w:after="80"/>
              <w:rPr>
                <w:rFonts w:hint="default" w:eastAsia="微软雅黑"/>
                <w:lang w:val="en-US" w:eastAsia="zh-CN"/>
              </w:rPr>
            </w:pPr>
            <w:r>
              <w:rPr>
                <w:rFonts w:hint="eastAsia"/>
                <w:lang w:val="en-US" w:eastAsia="zh-CN"/>
              </w:rPr>
              <w:t>于建为</w:t>
            </w:r>
          </w:p>
        </w:tc>
      </w:tr>
      <w:tr w14:paraId="0B79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A0609E5">
            <w:pPr>
              <w:spacing w:before="80" w:after="80"/>
            </w:pPr>
            <w:r>
              <w:rPr>
                <w:rFonts w:ascii="微软雅黑" w:hAnsi="微软雅黑" w:eastAsia="微软雅黑" w:cs="微软雅黑"/>
                <w:color w:val="333333"/>
                <w:sz w:val="20"/>
                <w:szCs w:val="20"/>
              </w:rPr>
              <w:t>项目负责人（客户方）</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AE79316">
            <w:pPr>
              <w:spacing w:before="80" w:after="80"/>
              <w:rPr>
                <w:rFonts w:hint="eastAsia" w:eastAsia="微软雅黑"/>
                <w:lang w:val="en-US" w:eastAsia="zh-CN"/>
              </w:rPr>
            </w:pPr>
            <w:r>
              <w:rPr>
                <w:rFonts w:hint="eastAsia"/>
                <w:lang w:val="en-US" w:eastAsia="zh-CN"/>
              </w:rPr>
              <w:t>红艳</w:t>
            </w:r>
          </w:p>
        </w:tc>
      </w:tr>
      <w:tr w14:paraId="6625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4917752">
            <w:pPr>
              <w:spacing w:before="80" w:after="80"/>
            </w:pPr>
            <w:r>
              <w:rPr>
                <w:rFonts w:ascii="微软雅黑" w:hAnsi="微软雅黑" w:eastAsia="微软雅黑" w:cs="微软雅黑"/>
                <w:color w:val="333333"/>
                <w:sz w:val="20"/>
                <w:szCs w:val="20"/>
              </w:rPr>
              <w:t>开发起始日期</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4806941E">
            <w:pPr>
              <w:spacing w:before="80" w:after="80"/>
              <w:rPr>
                <w:rFonts w:hint="default" w:eastAsia="微软雅黑"/>
                <w:lang w:val="en-US" w:eastAsia="zh-CN"/>
              </w:rPr>
            </w:pPr>
            <w:r>
              <w:rPr>
                <w:rFonts w:hint="eastAsia"/>
                <w:lang w:val="en-US" w:eastAsia="zh-CN"/>
              </w:rPr>
              <w:t>2025年12月7日</w:t>
            </w:r>
          </w:p>
        </w:tc>
      </w:tr>
      <w:tr w14:paraId="07E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BF29C2C">
            <w:pPr>
              <w:spacing w:before="80" w:after="80"/>
            </w:pPr>
            <w:r>
              <w:rPr>
                <w:rFonts w:ascii="微软雅黑" w:hAnsi="微软雅黑" w:eastAsia="微软雅黑" w:cs="微软雅黑"/>
                <w:color w:val="333333"/>
                <w:sz w:val="20"/>
                <w:szCs w:val="20"/>
              </w:rPr>
              <w:t>交付日期</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6DA43397">
            <w:pPr>
              <w:spacing w:before="80" w:after="80"/>
              <w:rPr>
                <w:rFonts w:hint="default" w:eastAsia="微软雅黑"/>
                <w:lang w:val="en-US" w:eastAsia="zh-CN"/>
              </w:rPr>
            </w:pPr>
            <w:r>
              <w:rPr>
                <w:rFonts w:hint="eastAsia"/>
                <w:lang w:val="en-US" w:eastAsia="zh-CN"/>
              </w:rPr>
              <w:t>2026年7月1日</w:t>
            </w:r>
          </w:p>
        </w:tc>
      </w:tr>
    </w:tbl>
    <w:p w14:paraId="79616D94">
      <w:pPr>
        <w:pStyle w:val="3"/>
        <w:spacing w:before="240"/>
      </w:pPr>
      <w:r>
        <w:rPr>
          <w:rFonts w:ascii="微软雅黑" w:hAnsi="微软雅黑" w:eastAsia="微软雅黑" w:cs="微软雅黑"/>
        </w:rPr>
        <w:t>1.2 项目简介</w:t>
      </w:r>
    </w:p>
    <w:p w14:paraId="43ABEDE7">
      <w:pPr>
        <w:spacing w:after="200"/>
      </w:pPr>
      <w:r>
        <w:rPr>
          <w:rFonts w:ascii="微软雅黑" w:hAnsi="微软雅黑" w:eastAsia="微软雅黑" w:cs="微软雅黑"/>
          <w:color w:val="333333"/>
          <w:sz w:val="22"/>
          <w:szCs w:val="22"/>
        </w:rPr>
        <w:t>Vanstro橱柜销售管理系统是一套面向加拿大橱柜销售行业的一体化电商平台，整合了前端商城、后台管理、经销商网络、进销存管理等核心业务模块，为企业提供从商品展示、订单处理、库存管理到经销商分成结算的全流程数字化解决方案。</w:t>
      </w:r>
    </w:p>
    <w:p w14:paraId="05A9C32D">
      <w:pPr>
        <w:pStyle w:val="2"/>
      </w:pPr>
      <w:r>
        <w:rPr>
          <w:rFonts w:ascii="微软雅黑" w:hAnsi="微软雅黑" w:eastAsia="微软雅黑" w:cs="微软雅黑"/>
        </w:rPr>
        <w:t>二、交付物清单</w:t>
      </w:r>
    </w:p>
    <w:p w14:paraId="46DB9A0E">
      <w:pPr>
        <w:pStyle w:val="3"/>
      </w:pPr>
      <w:r>
        <w:rPr>
          <w:rFonts w:ascii="微软雅黑" w:hAnsi="微软雅黑" w:eastAsia="微软雅黑" w:cs="微软雅黑"/>
        </w:rPr>
        <w:t>2.1 系统程序交付物</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7"/>
        <w:gridCol w:w="2891"/>
        <w:gridCol w:w="1162"/>
        <w:gridCol w:w="3046"/>
      </w:tblGrid>
      <w:tr w14:paraId="4DB2E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777"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1BBE021A">
            <w:pPr>
              <w:spacing w:before="80" w:after="80"/>
              <w:jc w:val="center"/>
            </w:pPr>
            <w:r>
              <w:rPr>
                <w:rFonts w:ascii="微软雅黑" w:hAnsi="微软雅黑" w:eastAsia="微软雅黑" w:cs="微软雅黑"/>
                <w:b/>
                <w:bCs/>
                <w:color w:val="FFFFFF"/>
                <w:sz w:val="20"/>
                <w:szCs w:val="20"/>
              </w:rPr>
              <w:t>序号</w:t>
            </w:r>
          </w:p>
        </w:tc>
        <w:tc>
          <w:tcPr>
            <w:tcW w:w="2891"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15091135">
            <w:pPr>
              <w:spacing w:before="80" w:after="80"/>
              <w:jc w:val="center"/>
            </w:pPr>
            <w:r>
              <w:rPr>
                <w:rFonts w:ascii="微软雅黑" w:hAnsi="微软雅黑" w:eastAsia="微软雅黑" w:cs="微软雅黑"/>
                <w:b/>
                <w:bCs/>
                <w:color w:val="FFFFFF"/>
                <w:sz w:val="20"/>
                <w:szCs w:val="20"/>
              </w:rPr>
              <w:t>交付物名称</w:t>
            </w:r>
          </w:p>
        </w:tc>
        <w:tc>
          <w:tcPr>
            <w:tcW w:w="1162"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23EE84D7">
            <w:pPr>
              <w:spacing w:before="80" w:after="80"/>
              <w:jc w:val="center"/>
            </w:pPr>
            <w:r>
              <w:rPr>
                <w:rFonts w:ascii="微软雅黑" w:hAnsi="微软雅黑" w:eastAsia="微软雅黑" w:cs="微软雅黑"/>
                <w:b/>
                <w:bCs/>
                <w:color w:val="FFFFFF"/>
                <w:sz w:val="20"/>
                <w:szCs w:val="20"/>
              </w:rPr>
              <w:t>数量</w:t>
            </w:r>
          </w:p>
        </w:tc>
        <w:tc>
          <w:tcPr>
            <w:tcW w:w="3046"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22E28959">
            <w:pPr>
              <w:spacing w:before="80" w:after="80"/>
              <w:jc w:val="center"/>
            </w:pPr>
            <w:r>
              <w:rPr>
                <w:rFonts w:ascii="微软雅黑" w:hAnsi="微软雅黑" w:eastAsia="微软雅黑" w:cs="微软雅黑"/>
                <w:b/>
                <w:bCs/>
                <w:color w:val="FFFFFF"/>
                <w:sz w:val="20"/>
                <w:szCs w:val="20"/>
              </w:rPr>
              <w:t>备注</w:t>
            </w:r>
          </w:p>
        </w:tc>
      </w:tr>
      <w:tr w14:paraId="2E54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7"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24420C0">
            <w:pPr>
              <w:spacing w:before="60" w:after="60"/>
              <w:rPr>
                <w:rFonts w:hint="eastAsia" w:eastAsia="微软雅黑"/>
                <w:lang w:val="en-US" w:eastAsia="zh-CN"/>
              </w:rPr>
            </w:pPr>
            <w:r>
              <w:rPr>
                <w:rFonts w:hint="eastAsia" w:cs="微软雅黑"/>
                <w:color w:val="333333"/>
                <w:sz w:val="20"/>
                <w:szCs w:val="20"/>
                <w:lang w:val="en-US" w:eastAsia="zh-CN"/>
              </w:rPr>
              <w:t>1</w:t>
            </w:r>
          </w:p>
        </w:tc>
        <w:tc>
          <w:tcPr>
            <w:tcW w:w="289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1EA0795">
            <w:pPr>
              <w:spacing w:before="60" w:after="60"/>
              <w:rPr>
                <w:rFonts w:hint="default"/>
                <w:lang w:val="en-US"/>
              </w:rPr>
            </w:pPr>
            <w:r>
              <w:rPr>
                <w:rFonts w:ascii="微软雅黑" w:hAnsi="微软雅黑" w:eastAsia="微软雅黑" w:cs="微软雅黑"/>
                <w:color w:val="333333"/>
                <w:sz w:val="20"/>
                <w:szCs w:val="20"/>
              </w:rPr>
              <w:t>系统源代码</w:t>
            </w:r>
          </w:p>
        </w:tc>
        <w:tc>
          <w:tcPr>
            <w:tcW w:w="116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8D86D68">
            <w:pPr>
              <w:spacing w:before="60" w:after="60"/>
              <w:rPr>
                <w:rFonts w:hint="eastAsia" w:eastAsia="微软雅黑"/>
                <w:lang w:val="en-US" w:eastAsia="zh-CN"/>
              </w:rPr>
            </w:pPr>
            <w:r>
              <w:rPr>
                <w:rFonts w:hint="eastAsia"/>
                <w:lang w:val="en-US" w:eastAsia="zh-CN"/>
              </w:rPr>
              <w:t>1</w:t>
            </w:r>
            <w:r>
              <w:rPr>
                <w:rFonts w:ascii="微软雅黑" w:hAnsi="微软雅黑" w:eastAsia="微软雅黑" w:cs="微软雅黑"/>
                <w:color w:val="333333"/>
                <w:sz w:val="20"/>
                <w:szCs w:val="20"/>
              </w:rPr>
              <w:t>份</w:t>
            </w:r>
          </w:p>
        </w:tc>
        <w:tc>
          <w:tcPr>
            <w:tcW w:w="304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A1E026D">
            <w:pPr>
              <w:spacing w:before="60" w:after="60"/>
              <w:rPr>
                <w:rFonts w:hint="default"/>
                <w:lang w:val="en-US"/>
              </w:rPr>
            </w:pPr>
            <w:r>
              <w:rPr>
                <w:rFonts w:ascii="微软雅黑" w:hAnsi="微软雅黑" w:eastAsia="微软雅黑" w:cs="微软雅黑"/>
                <w:color w:val="333333"/>
                <w:sz w:val="20"/>
                <w:szCs w:val="20"/>
              </w:rPr>
              <w:t>完整项目源码</w:t>
            </w:r>
          </w:p>
        </w:tc>
      </w:tr>
      <w:tr w14:paraId="61A6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7"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BEB11FE">
            <w:pPr>
              <w:spacing w:before="60" w:after="60"/>
              <w:rPr>
                <w:rFonts w:hint="eastAsia" w:eastAsia="微软雅黑"/>
                <w:lang w:eastAsia="zh-CN"/>
              </w:rPr>
            </w:pPr>
            <w:r>
              <w:rPr>
                <w:rFonts w:hint="eastAsia" w:cs="微软雅黑"/>
                <w:color w:val="333333"/>
                <w:sz w:val="20"/>
                <w:szCs w:val="20"/>
                <w:lang w:val="en-US" w:eastAsia="zh-CN"/>
              </w:rPr>
              <w:t>2</w:t>
            </w:r>
          </w:p>
        </w:tc>
        <w:tc>
          <w:tcPr>
            <w:tcW w:w="289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120F456">
            <w:pPr>
              <w:spacing w:before="60" w:after="60"/>
            </w:pPr>
            <w:r>
              <w:rPr>
                <w:rFonts w:ascii="微软雅黑" w:hAnsi="微软雅黑" w:eastAsia="微软雅黑" w:cs="微软雅黑"/>
                <w:color w:val="333333"/>
                <w:sz w:val="20"/>
                <w:szCs w:val="20"/>
              </w:rPr>
              <w:t>数据库脚本</w:t>
            </w:r>
          </w:p>
        </w:tc>
        <w:tc>
          <w:tcPr>
            <w:tcW w:w="116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864CC12">
            <w:pPr>
              <w:spacing w:before="60" w:after="60"/>
            </w:pPr>
            <w:r>
              <w:rPr>
                <w:rFonts w:ascii="微软雅黑" w:hAnsi="微软雅黑" w:eastAsia="微软雅黑" w:cs="微软雅黑"/>
                <w:color w:val="333333"/>
                <w:sz w:val="20"/>
                <w:szCs w:val="20"/>
              </w:rPr>
              <w:t>1份</w:t>
            </w:r>
          </w:p>
        </w:tc>
        <w:tc>
          <w:tcPr>
            <w:tcW w:w="304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2F039D0">
            <w:pPr>
              <w:spacing w:before="60" w:after="60"/>
            </w:pPr>
            <w:r>
              <w:rPr>
                <w:rFonts w:ascii="微软雅黑" w:hAnsi="微软雅黑" w:eastAsia="微软雅黑" w:cs="微软雅黑"/>
                <w:color w:val="333333"/>
                <w:sz w:val="20"/>
                <w:szCs w:val="20"/>
              </w:rPr>
              <w:t>初始化及迁移脚本</w:t>
            </w:r>
          </w:p>
        </w:tc>
      </w:tr>
      <w:tr w14:paraId="0410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7"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DB461A5">
            <w:pPr>
              <w:spacing w:before="60" w:after="60"/>
              <w:rPr>
                <w:rFonts w:hint="eastAsia" w:eastAsia="微软雅黑"/>
                <w:lang w:eastAsia="zh-CN"/>
              </w:rPr>
            </w:pPr>
            <w:r>
              <w:rPr>
                <w:rFonts w:hint="eastAsia" w:cs="微软雅黑"/>
                <w:color w:val="333333"/>
                <w:sz w:val="20"/>
                <w:szCs w:val="20"/>
                <w:lang w:val="en-US" w:eastAsia="zh-CN"/>
              </w:rPr>
              <w:t>3</w:t>
            </w:r>
          </w:p>
        </w:tc>
        <w:tc>
          <w:tcPr>
            <w:tcW w:w="289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1E58281">
            <w:pPr>
              <w:spacing w:before="60" w:after="60"/>
              <w:rPr>
                <w:rFonts w:hint="default" w:eastAsia="微软雅黑"/>
                <w:lang w:val="en-US" w:eastAsia="zh-CN"/>
              </w:rPr>
            </w:pPr>
            <w:r>
              <w:rPr>
                <w:rFonts w:hint="eastAsia" w:cs="微软雅黑"/>
                <w:color w:val="333333"/>
                <w:sz w:val="20"/>
                <w:szCs w:val="20"/>
                <w:lang w:val="en-US" w:eastAsia="zh-CN"/>
              </w:rPr>
              <w:t>平台主服务器</w:t>
            </w:r>
          </w:p>
        </w:tc>
        <w:tc>
          <w:tcPr>
            <w:tcW w:w="116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EF9A935">
            <w:pPr>
              <w:spacing w:before="60" w:after="60"/>
              <w:rPr>
                <w:rFonts w:hint="eastAsia" w:eastAsia="微软雅黑"/>
                <w:lang w:eastAsia="zh-CN"/>
              </w:rPr>
            </w:pPr>
            <w:r>
              <w:rPr>
                <w:rFonts w:ascii="微软雅黑" w:hAnsi="微软雅黑" w:eastAsia="微软雅黑" w:cs="微软雅黑"/>
                <w:color w:val="333333"/>
                <w:sz w:val="20"/>
                <w:szCs w:val="20"/>
              </w:rPr>
              <w:t>1</w:t>
            </w:r>
            <w:r>
              <w:rPr>
                <w:rFonts w:hint="eastAsia" w:cs="微软雅黑"/>
                <w:color w:val="333333"/>
                <w:sz w:val="20"/>
                <w:szCs w:val="20"/>
                <w:lang w:val="en-US" w:eastAsia="zh-CN"/>
              </w:rPr>
              <w:t>台</w:t>
            </w:r>
          </w:p>
        </w:tc>
        <w:tc>
          <w:tcPr>
            <w:tcW w:w="304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72C8F96">
            <w:pPr>
              <w:spacing w:before="60" w:after="60"/>
              <w:rPr>
                <w:rFonts w:hint="default" w:eastAsia="微软雅黑"/>
                <w:lang w:val="en-US" w:eastAsia="zh-CN"/>
              </w:rPr>
            </w:pPr>
            <w:r>
              <w:rPr>
                <w:rFonts w:ascii="微软雅黑" w:hAnsi="微软雅黑" w:eastAsia="微软雅黑" w:cs="微软雅黑"/>
                <w:color w:val="333333"/>
                <w:sz w:val="20"/>
                <w:szCs w:val="20"/>
              </w:rPr>
              <w:t>含</w:t>
            </w:r>
            <w:r>
              <w:rPr>
                <w:rFonts w:hint="eastAsia" w:cs="微软雅黑"/>
                <w:color w:val="333333"/>
                <w:sz w:val="20"/>
                <w:szCs w:val="20"/>
                <w:lang w:val="en-US" w:eastAsia="zh-CN"/>
              </w:rPr>
              <w:t>ROOT权限</w:t>
            </w:r>
          </w:p>
        </w:tc>
      </w:tr>
      <w:tr w14:paraId="5234B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7"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77A6578">
            <w:pPr>
              <w:spacing w:before="60" w:after="60"/>
              <w:rPr>
                <w:rFonts w:hint="eastAsia" w:eastAsia="微软雅黑"/>
                <w:lang w:eastAsia="zh-CN"/>
              </w:rPr>
            </w:pPr>
            <w:r>
              <w:rPr>
                <w:rFonts w:hint="eastAsia" w:cs="微软雅黑"/>
                <w:color w:val="333333"/>
                <w:sz w:val="20"/>
                <w:szCs w:val="20"/>
                <w:lang w:val="en-US" w:eastAsia="zh-CN"/>
              </w:rPr>
              <w:t>4</w:t>
            </w:r>
          </w:p>
        </w:tc>
        <w:tc>
          <w:tcPr>
            <w:tcW w:w="289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9A6BA79">
            <w:pPr>
              <w:spacing w:before="60" w:after="60"/>
              <w:rPr>
                <w:rFonts w:hint="default" w:eastAsia="微软雅黑"/>
                <w:lang w:val="en-US" w:eastAsia="zh-CN"/>
              </w:rPr>
            </w:pPr>
            <w:r>
              <w:rPr>
                <w:rFonts w:hint="eastAsia" w:cs="微软雅黑"/>
                <w:color w:val="333333"/>
                <w:sz w:val="20"/>
                <w:szCs w:val="20"/>
                <w:lang w:val="en-US" w:eastAsia="zh-CN"/>
              </w:rPr>
              <w:t>数据库备份服务器</w:t>
            </w:r>
          </w:p>
        </w:tc>
        <w:tc>
          <w:tcPr>
            <w:tcW w:w="116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026A347">
            <w:pPr>
              <w:spacing w:before="60" w:after="60"/>
            </w:pPr>
            <w:r>
              <w:rPr>
                <w:rFonts w:ascii="微软雅黑" w:hAnsi="微软雅黑" w:eastAsia="微软雅黑" w:cs="微软雅黑"/>
                <w:color w:val="333333"/>
                <w:sz w:val="20"/>
                <w:szCs w:val="20"/>
              </w:rPr>
              <w:t>1</w:t>
            </w:r>
            <w:r>
              <w:rPr>
                <w:rFonts w:hint="eastAsia" w:cs="微软雅黑"/>
                <w:color w:val="333333"/>
                <w:sz w:val="20"/>
                <w:szCs w:val="20"/>
                <w:lang w:val="en-US" w:eastAsia="zh-CN"/>
              </w:rPr>
              <w:t>台</w:t>
            </w:r>
          </w:p>
        </w:tc>
        <w:tc>
          <w:tcPr>
            <w:tcW w:w="304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D8D2B1B">
            <w:pPr>
              <w:spacing w:before="60" w:after="60"/>
            </w:pPr>
            <w:r>
              <w:rPr>
                <w:rFonts w:ascii="微软雅黑" w:hAnsi="微软雅黑" w:eastAsia="微软雅黑" w:cs="微软雅黑"/>
                <w:color w:val="333333"/>
                <w:sz w:val="20"/>
                <w:szCs w:val="20"/>
              </w:rPr>
              <w:t>含</w:t>
            </w:r>
            <w:r>
              <w:rPr>
                <w:rFonts w:hint="eastAsia" w:cs="微软雅黑"/>
                <w:color w:val="333333"/>
                <w:sz w:val="20"/>
                <w:szCs w:val="20"/>
                <w:lang w:val="en-US" w:eastAsia="zh-CN"/>
              </w:rPr>
              <w:t>ROOT权限</w:t>
            </w:r>
          </w:p>
        </w:tc>
      </w:tr>
      <w:tr w14:paraId="2AE0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7"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0FA44DD">
            <w:pPr>
              <w:spacing w:before="60" w:after="60"/>
              <w:rPr>
                <w:rFonts w:hint="eastAsia" w:eastAsia="微软雅黑"/>
                <w:lang w:eastAsia="zh-CN"/>
              </w:rPr>
            </w:pPr>
            <w:r>
              <w:rPr>
                <w:rFonts w:hint="eastAsia" w:cs="微软雅黑"/>
                <w:color w:val="333333"/>
                <w:sz w:val="20"/>
                <w:szCs w:val="20"/>
                <w:lang w:val="en-US" w:eastAsia="zh-CN"/>
              </w:rPr>
              <w:t>5</w:t>
            </w:r>
          </w:p>
        </w:tc>
        <w:tc>
          <w:tcPr>
            <w:tcW w:w="289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A847049">
            <w:pPr>
              <w:spacing w:before="60" w:after="60"/>
              <w:rPr>
                <w:rFonts w:hint="default" w:eastAsia="微软雅黑"/>
                <w:lang w:val="en-US" w:eastAsia="zh-CN"/>
              </w:rPr>
            </w:pPr>
            <w:r>
              <w:rPr>
                <w:rFonts w:hint="eastAsia" w:cs="微软雅黑"/>
                <w:color w:val="333333"/>
                <w:sz w:val="20"/>
                <w:szCs w:val="20"/>
                <w:lang w:val="en-US" w:eastAsia="zh-CN"/>
              </w:rPr>
              <w:t>网站迁移备份服务器</w:t>
            </w:r>
          </w:p>
        </w:tc>
        <w:tc>
          <w:tcPr>
            <w:tcW w:w="116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A1B604C">
            <w:pPr>
              <w:spacing w:before="60" w:after="60"/>
            </w:pPr>
            <w:r>
              <w:rPr>
                <w:rFonts w:ascii="微软雅黑" w:hAnsi="微软雅黑" w:eastAsia="微软雅黑" w:cs="微软雅黑"/>
                <w:color w:val="333333"/>
                <w:sz w:val="20"/>
                <w:szCs w:val="20"/>
              </w:rPr>
              <w:t>1</w:t>
            </w:r>
            <w:r>
              <w:rPr>
                <w:rFonts w:hint="eastAsia" w:cs="微软雅黑"/>
                <w:color w:val="333333"/>
                <w:sz w:val="20"/>
                <w:szCs w:val="20"/>
                <w:lang w:val="en-US" w:eastAsia="zh-CN"/>
              </w:rPr>
              <w:t>台</w:t>
            </w:r>
          </w:p>
        </w:tc>
        <w:tc>
          <w:tcPr>
            <w:tcW w:w="304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8D24808">
            <w:pPr>
              <w:spacing w:before="60" w:after="60"/>
            </w:pPr>
            <w:r>
              <w:rPr>
                <w:rFonts w:ascii="微软雅黑" w:hAnsi="微软雅黑" w:eastAsia="微软雅黑" w:cs="微软雅黑"/>
                <w:color w:val="333333"/>
                <w:sz w:val="20"/>
                <w:szCs w:val="20"/>
              </w:rPr>
              <w:t>含</w:t>
            </w:r>
            <w:r>
              <w:rPr>
                <w:rFonts w:hint="eastAsia" w:cs="微软雅黑"/>
                <w:color w:val="333333"/>
                <w:sz w:val="20"/>
                <w:szCs w:val="20"/>
                <w:lang w:val="en-US" w:eastAsia="zh-CN"/>
              </w:rPr>
              <w:t>ROOT权限</w:t>
            </w:r>
          </w:p>
        </w:tc>
      </w:tr>
    </w:tbl>
    <w:p w14:paraId="2C61C1AD">
      <w:pPr>
        <w:pStyle w:val="3"/>
        <w:spacing w:before="240"/>
      </w:pPr>
      <w:r>
        <w:rPr>
          <w:rFonts w:ascii="微软雅黑" w:hAnsi="微软雅黑" w:eastAsia="微软雅黑" w:cs="微软雅黑"/>
        </w:rPr>
        <w:t>2.2 文档交付物</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5"/>
        <w:gridCol w:w="3384"/>
        <w:gridCol w:w="981"/>
        <w:gridCol w:w="3906"/>
      </w:tblGrid>
      <w:tr w14:paraId="6EBD9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775"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0F15422B">
            <w:pPr>
              <w:spacing w:before="80" w:after="80"/>
              <w:jc w:val="center"/>
            </w:pPr>
            <w:r>
              <w:rPr>
                <w:rFonts w:ascii="微软雅黑" w:hAnsi="微软雅黑" w:eastAsia="微软雅黑" w:cs="微软雅黑"/>
                <w:b/>
                <w:bCs/>
                <w:color w:val="FFFFFF"/>
                <w:sz w:val="20"/>
                <w:szCs w:val="20"/>
              </w:rPr>
              <w:t>序号</w:t>
            </w:r>
          </w:p>
        </w:tc>
        <w:tc>
          <w:tcPr>
            <w:tcW w:w="3384"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732D796F">
            <w:pPr>
              <w:spacing w:before="80" w:after="80"/>
              <w:jc w:val="center"/>
            </w:pPr>
            <w:r>
              <w:rPr>
                <w:rFonts w:ascii="微软雅黑" w:hAnsi="微软雅黑" w:eastAsia="微软雅黑" w:cs="微软雅黑"/>
                <w:b/>
                <w:bCs/>
                <w:color w:val="FFFFFF"/>
                <w:sz w:val="20"/>
                <w:szCs w:val="20"/>
              </w:rPr>
              <w:t>文档名称</w:t>
            </w:r>
          </w:p>
        </w:tc>
        <w:tc>
          <w:tcPr>
            <w:tcW w:w="981"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55DE58D">
            <w:pPr>
              <w:spacing w:before="80" w:after="80"/>
              <w:jc w:val="center"/>
            </w:pPr>
            <w:r>
              <w:rPr>
                <w:rFonts w:ascii="微软雅黑" w:hAnsi="微软雅黑" w:eastAsia="微软雅黑" w:cs="微软雅黑"/>
                <w:b/>
                <w:bCs/>
                <w:color w:val="FFFFFF"/>
                <w:sz w:val="20"/>
                <w:szCs w:val="20"/>
              </w:rPr>
              <w:t>格式</w:t>
            </w:r>
          </w:p>
        </w:tc>
        <w:tc>
          <w:tcPr>
            <w:tcW w:w="3906"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6660F0F1">
            <w:pPr>
              <w:spacing w:before="80" w:after="80"/>
              <w:jc w:val="center"/>
            </w:pPr>
            <w:r>
              <w:rPr>
                <w:rFonts w:ascii="微软雅黑" w:hAnsi="微软雅黑" w:eastAsia="微软雅黑" w:cs="微软雅黑"/>
                <w:b/>
                <w:bCs/>
                <w:color w:val="FFFFFF"/>
                <w:sz w:val="20"/>
                <w:szCs w:val="20"/>
              </w:rPr>
              <w:t>用途说明</w:t>
            </w:r>
          </w:p>
        </w:tc>
      </w:tr>
      <w:tr w14:paraId="6FA9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8180868">
            <w:pPr>
              <w:spacing w:before="60" w:after="60"/>
            </w:pPr>
            <w:r>
              <w:rPr>
                <w:rFonts w:ascii="微软雅黑" w:hAnsi="微软雅黑" w:eastAsia="微软雅黑" w:cs="微软雅黑"/>
                <w:color w:val="333333"/>
                <w:sz w:val="20"/>
                <w:szCs w:val="20"/>
              </w:rPr>
              <w:t>1</w:t>
            </w:r>
          </w:p>
        </w:tc>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AF2428D">
            <w:pPr>
              <w:spacing w:before="60" w:after="60"/>
            </w:pPr>
            <w:r>
              <w:rPr>
                <w:rFonts w:ascii="微软雅黑" w:hAnsi="微软雅黑" w:eastAsia="微软雅黑" w:cs="微软雅黑"/>
                <w:color w:val="333333"/>
                <w:sz w:val="20"/>
                <w:szCs w:val="20"/>
              </w:rPr>
              <w:t>Vanstro平台交付说明</w:t>
            </w:r>
          </w:p>
        </w:tc>
        <w:tc>
          <w:tcPr>
            <w:tcW w:w="98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1DE6F7B">
            <w:pPr>
              <w:spacing w:before="60" w:after="60"/>
            </w:pPr>
            <w:r>
              <w:rPr>
                <w:rFonts w:ascii="微软雅黑" w:hAnsi="微软雅黑" w:eastAsia="微软雅黑" w:cs="微软雅黑"/>
                <w:color w:val="333333"/>
                <w:sz w:val="20"/>
                <w:szCs w:val="20"/>
              </w:rPr>
              <w:t>Word</w:t>
            </w:r>
          </w:p>
        </w:tc>
        <w:tc>
          <w:tcPr>
            <w:tcW w:w="390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007A25A">
            <w:pPr>
              <w:spacing w:before="60" w:after="60"/>
            </w:pPr>
            <w:r>
              <w:rPr>
                <w:rFonts w:ascii="微软雅黑" w:hAnsi="微软雅黑" w:eastAsia="微软雅黑" w:cs="微软雅黑"/>
                <w:color w:val="333333"/>
                <w:sz w:val="20"/>
                <w:szCs w:val="20"/>
              </w:rPr>
              <w:t>系统架构、功能清单和交付内容说明</w:t>
            </w:r>
          </w:p>
        </w:tc>
      </w:tr>
      <w:tr w14:paraId="07AB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B30AB81">
            <w:pPr>
              <w:spacing w:before="60" w:after="60"/>
            </w:pPr>
            <w:r>
              <w:rPr>
                <w:rFonts w:ascii="微软雅黑" w:hAnsi="微软雅黑" w:eastAsia="微软雅黑" w:cs="微软雅黑"/>
                <w:color w:val="333333"/>
                <w:sz w:val="20"/>
                <w:szCs w:val="20"/>
              </w:rPr>
              <w:t>2</w:t>
            </w:r>
          </w:p>
        </w:tc>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1A448D3">
            <w:pPr>
              <w:spacing w:before="60" w:after="60"/>
            </w:pPr>
            <w:r>
              <w:rPr>
                <w:rFonts w:ascii="微软雅黑" w:hAnsi="微软雅黑" w:eastAsia="微软雅黑" w:cs="微软雅黑"/>
                <w:color w:val="333333"/>
                <w:sz w:val="20"/>
                <w:szCs w:val="20"/>
              </w:rPr>
              <w:t>Vanstro进销存后台使用手册</w:t>
            </w:r>
          </w:p>
        </w:tc>
        <w:tc>
          <w:tcPr>
            <w:tcW w:w="98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004E865">
            <w:pPr>
              <w:spacing w:before="60" w:after="60"/>
            </w:pPr>
            <w:r>
              <w:rPr>
                <w:rFonts w:ascii="微软雅黑" w:hAnsi="微软雅黑" w:eastAsia="微软雅黑" w:cs="微软雅黑"/>
                <w:color w:val="333333"/>
                <w:sz w:val="20"/>
                <w:szCs w:val="20"/>
              </w:rPr>
              <w:t>Word</w:t>
            </w:r>
          </w:p>
        </w:tc>
        <w:tc>
          <w:tcPr>
            <w:tcW w:w="390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308AD36">
            <w:pPr>
              <w:spacing w:before="60" w:after="60"/>
            </w:pPr>
            <w:r>
              <w:rPr>
                <w:rFonts w:ascii="微软雅黑" w:hAnsi="微软雅黑" w:eastAsia="微软雅黑" w:cs="微软雅黑"/>
                <w:color w:val="333333"/>
                <w:sz w:val="20"/>
                <w:szCs w:val="20"/>
              </w:rPr>
              <w:t>平台管理员操作指南</w:t>
            </w:r>
          </w:p>
        </w:tc>
      </w:tr>
      <w:tr w14:paraId="4C8B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103A8D8">
            <w:pPr>
              <w:spacing w:before="60" w:after="60"/>
            </w:pPr>
            <w:r>
              <w:rPr>
                <w:rFonts w:ascii="微软雅黑" w:hAnsi="微软雅黑" w:eastAsia="微软雅黑" w:cs="微软雅黑"/>
                <w:color w:val="333333"/>
                <w:sz w:val="20"/>
                <w:szCs w:val="20"/>
              </w:rPr>
              <w:t>3</w:t>
            </w:r>
          </w:p>
        </w:tc>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F567DC0">
            <w:pPr>
              <w:spacing w:before="60" w:after="60"/>
            </w:pPr>
            <w:r>
              <w:rPr>
                <w:rFonts w:ascii="微软雅黑" w:hAnsi="微软雅黑" w:eastAsia="微软雅黑" w:cs="微软雅黑"/>
                <w:color w:val="333333"/>
                <w:sz w:val="20"/>
                <w:szCs w:val="20"/>
              </w:rPr>
              <w:t>Vanstro经销商使用手册</w:t>
            </w:r>
          </w:p>
        </w:tc>
        <w:tc>
          <w:tcPr>
            <w:tcW w:w="98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CD5C6D5">
            <w:pPr>
              <w:spacing w:before="60" w:after="60"/>
            </w:pPr>
            <w:r>
              <w:rPr>
                <w:rFonts w:ascii="微软雅黑" w:hAnsi="微软雅黑" w:eastAsia="微软雅黑" w:cs="微软雅黑"/>
                <w:color w:val="333333"/>
                <w:sz w:val="20"/>
                <w:szCs w:val="20"/>
              </w:rPr>
              <w:t>Word</w:t>
            </w:r>
          </w:p>
        </w:tc>
        <w:tc>
          <w:tcPr>
            <w:tcW w:w="390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41D2FE8">
            <w:pPr>
              <w:spacing w:before="60" w:after="60"/>
            </w:pPr>
            <w:r>
              <w:rPr>
                <w:rFonts w:ascii="微软雅黑" w:hAnsi="微软雅黑" w:eastAsia="微软雅黑" w:cs="微软雅黑"/>
                <w:color w:val="333333"/>
                <w:sz w:val="20"/>
                <w:szCs w:val="20"/>
              </w:rPr>
              <w:t>经销商操作指南</w:t>
            </w:r>
          </w:p>
        </w:tc>
      </w:tr>
      <w:tr w14:paraId="3671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ABDEFA0">
            <w:pPr>
              <w:spacing w:before="60" w:after="60"/>
            </w:pPr>
            <w:r>
              <w:rPr>
                <w:rFonts w:ascii="微软雅黑" w:hAnsi="微软雅黑" w:eastAsia="微软雅黑" w:cs="微软雅黑"/>
                <w:color w:val="333333"/>
                <w:sz w:val="20"/>
                <w:szCs w:val="20"/>
              </w:rPr>
              <w:t>4</w:t>
            </w:r>
          </w:p>
        </w:tc>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89E5D9B">
            <w:pPr>
              <w:spacing w:before="60" w:after="60"/>
            </w:pPr>
            <w:r>
              <w:rPr>
                <w:rFonts w:ascii="微软雅黑" w:hAnsi="微软雅黑" w:eastAsia="微软雅黑" w:cs="微软雅黑"/>
                <w:color w:val="333333"/>
                <w:sz w:val="20"/>
                <w:szCs w:val="20"/>
              </w:rPr>
              <w:t>Vanstro功能模块统计明细</w:t>
            </w:r>
          </w:p>
        </w:tc>
        <w:tc>
          <w:tcPr>
            <w:tcW w:w="98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200F822">
            <w:pPr>
              <w:spacing w:before="60" w:after="60"/>
            </w:pPr>
            <w:r>
              <w:rPr>
                <w:rFonts w:ascii="微软雅黑" w:hAnsi="微软雅黑" w:eastAsia="微软雅黑" w:cs="微软雅黑"/>
                <w:color w:val="333333"/>
                <w:sz w:val="20"/>
                <w:szCs w:val="20"/>
              </w:rPr>
              <w:t>Excel</w:t>
            </w:r>
          </w:p>
        </w:tc>
        <w:tc>
          <w:tcPr>
            <w:tcW w:w="390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F05FE6C">
            <w:pPr>
              <w:spacing w:before="60" w:after="60"/>
            </w:pPr>
            <w:r>
              <w:rPr>
                <w:rFonts w:ascii="微软雅黑" w:hAnsi="微软雅黑" w:eastAsia="微软雅黑" w:cs="微软雅黑"/>
                <w:color w:val="333333"/>
                <w:sz w:val="20"/>
                <w:szCs w:val="20"/>
              </w:rPr>
              <w:t>各模块功能点详细统计</w:t>
            </w:r>
          </w:p>
        </w:tc>
      </w:tr>
      <w:tr w14:paraId="5FB4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77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AAA2FE3">
            <w:pPr>
              <w:spacing w:before="60" w:after="60"/>
            </w:pPr>
            <w:r>
              <w:rPr>
                <w:rFonts w:ascii="微软雅黑" w:hAnsi="微软雅黑" w:eastAsia="微软雅黑" w:cs="微软雅黑"/>
                <w:color w:val="333333"/>
                <w:sz w:val="20"/>
                <w:szCs w:val="20"/>
              </w:rPr>
              <w:t>5</w:t>
            </w:r>
          </w:p>
        </w:tc>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6D58AA3">
            <w:pPr>
              <w:spacing w:before="60" w:after="60"/>
            </w:pPr>
            <w:r>
              <w:rPr>
                <w:rFonts w:ascii="微软雅黑" w:hAnsi="微软雅黑" w:eastAsia="微软雅黑" w:cs="微软雅黑"/>
                <w:color w:val="333333"/>
                <w:sz w:val="20"/>
                <w:szCs w:val="20"/>
              </w:rPr>
              <w:t>Vanstro项目交接说明</w:t>
            </w:r>
          </w:p>
        </w:tc>
        <w:tc>
          <w:tcPr>
            <w:tcW w:w="981"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F49A654">
            <w:pPr>
              <w:spacing w:before="60" w:after="60"/>
            </w:pPr>
            <w:r>
              <w:rPr>
                <w:rFonts w:ascii="微软雅黑" w:hAnsi="微软雅黑" w:eastAsia="微软雅黑" w:cs="微软雅黑"/>
                <w:color w:val="333333"/>
                <w:sz w:val="20"/>
                <w:szCs w:val="20"/>
              </w:rPr>
              <w:t>Word</w:t>
            </w:r>
          </w:p>
        </w:tc>
        <w:tc>
          <w:tcPr>
            <w:tcW w:w="390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297EDCE">
            <w:pPr>
              <w:spacing w:before="60" w:after="60"/>
            </w:pPr>
            <w:r>
              <w:rPr>
                <w:rFonts w:ascii="微软雅黑" w:hAnsi="微软雅黑" w:eastAsia="微软雅黑" w:cs="微软雅黑"/>
                <w:color w:val="333333"/>
                <w:sz w:val="20"/>
                <w:szCs w:val="20"/>
              </w:rPr>
              <w:t>本文档</w:t>
            </w:r>
          </w:p>
        </w:tc>
      </w:tr>
    </w:tbl>
    <w:p w14:paraId="448A4E46">
      <w:pPr>
        <w:pStyle w:val="2"/>
      </w:pPr>
      <w:r>
        <w:rPr>
          <w:rFonts w:ascii="微软雅黑" w:hAnsi="微软雅黑" w:eastAsia="微软雅黑" w:cs="微软雅黑"/>
        </w:rPr>
        <w:t>三、系统环境信息</w:t>
      </w:r>
    </w:p>
    <w:p w14:paraId="51EA32AD">
      <w:pPr>
        <w:pStyle w:val="3"/>
        <w:rPr>
          <w:rFonts w:hint="eastAsia" w:eastAsia="微软雅黑"/>
          <w:lang w:eastAsia="zh-CN"/>
        </w:rPr>
      </w:pPr>
      <w:r>
        <w:rPr>
          <w:rFonts w:ascii="微软雅黑" w:hAnsi="微软雅黑" w:eastAsia="微软雅黑" w:cs="微软雅黑"/>
        </w:rPr>
        <w:t>3.1 服务器</w:t>
      </w:r>
      <w:r>
        <w:rPr>
          <w:rFonts w:hint="eastAsia" w:cs="微软雅黑"/>
          <w:lang w:val="en-US" w:eastAsia="zh-CN"/>
        </w:rPr>
        <w:t>交接</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85"/>
        <w:gridCol w:w="5"/>
        <w:gridCol w:w="5656"/>
      </w:tblGrid>
      <w:tr w14:paraId="002E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390" w:type="dxa"/>
            <w:gridSpan w:val="2"/>
            <w:tcBorders>
              <w:top w:val="single" w:color="B4C6E7" w:sz="0" w:space="0"/>
              <w:left w:val="single" w:color="B4C6E7" w:sz="0" w:space="0"/>
              <w:bottom w:val="single" w:color="B4C6E7" w:sz="0" w:space="0"/>
              <w:right w:val="single" w:color="B4C6E7" w:sz="0" w:space="0"/>
            </w:tcBorders>
            <w:shd w:val="clear" w:color="auto" w:fill="1B3A5C"/>
            <w:vAlign w:val="center"/>
          </w:tcPr>
          <w:p w14:paraId="0B4208A2">
            <w:pPr>
              <w:spacing w:before="80" w:after="80"/>
              <w:jc w:val="center"/>
            </w:pPr>
            <w:r>
              <w:rPr>
                <w:rFonts w:ascii="微软雅黑" w:hAnsi="微软雅黑" w:eastAsia="微软雅黑" w:cs="微软雅黑"/>
                <w:b/>
                <w:bCs/>
                <w:color w:val="FFFFFF"/>
                <w:sz w:val="20"/>
                <w:szCs w:val="20"/>
              </w:rPr>
              <w:t>配置项</w:t>
            </w:r>
          </w:p>
        </w:tc>
        <w:tc>
          <w:tcPr>
            <w:tcW w:w="5656"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60A9CBF">
            <w:pPr>
              <w:spacing w:before="80" w:after="80"/>
              <w:jc w:val="center"/>
            </w:pPr>
            <w:r>
              <w:rPr>
                <w:rFonts w:ascii="微软雅黑" w:hAnsi="微软雅黑" w:eastAsia="微软雅黑" w:cs="微软雅黑"/>
                <w:b/>
                <w:bCs/>
                <w:color w:val="FFFFFF"/>
                <w:sz w:val="20"/>
                <w:szCs w:val="20"/>
              </w:rPr>
              <w:t>详细信息</w:t>
            </w:r>
          </w:p>
        </w:tc>
      </w:tr>
      <w:tr w14:paraId="69FB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9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6B9C29A6">
            <w:pPr>
              <w:spacing w:before="80" w:after="80"/>
            </w:pPr>
            <w:r>
              <w:rPr>
                <w:rFonts w:hint="eastAsia" w:cs="微软雅黑"/>
                <w:color w:val="333333"/>
                <w:sz w:val="20"/>
                <w:szCs w:val="20"/>
                <w:lang w:val="en-US" w:eastAsia="zh-CN"/>
              </w:rPr>
              <w:t>1.主</w:t>
            </w:r>
            <w:r>
              <w:rPr>
                <w:rFonts w:ascii="微软雅黑" w:hAnsi="微软雅黑" w:eastAsia="微软雅黑" w:cs="微软雅黑"/>
                <w:color w:val="333333"/>
                <w:sz w:val="20"/>
                <w:szCs w:val="20"/>
              </w:rPr>
              <w:t>服务器IP地址</w:t>
            </w:r>
          </w:p>
        </w:tc>
        <w:tc>
          <w:tcPr>
            <w:tcW w:w="565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10DD0FA4">
            <w:pPr>
              <w:spacing w:before="80" w:after="80"/>
            </w:pPr>
            <w:r>
              <w:rPr>
                <w:rFonts w:hint="eastAsia"/>
              </w:rPr>
              <w:t>45.207.200.6</w:t>
            </w:r>
          </w:p>
        </w:tc>
      </w:tr>
      <w:tr w14:paraId="50B9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9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45AEB397">
            <w:pPr>
              <w:spacing w:before="80" w:after="80"/>
              <w:rPr>
                <w:rFonts w:hint="default" w:eastAsia="微软雅黑"/>
                <w:lang w:val="en-US" w:eastAsia="zh-CN"/>
              </w:rPr>
            </w:pPr>
            <w:r>
              <w:rPr>
                <w:rFonts w:ascii="微软雅黑" w:hAnsi="微软雅黑" w:eastAsia="微软雅黑" w:cs="微软雅黑"/>
                <w:color w:val="333333"/>
                <w:sz w:val="20"/>
                <w:szCs w:val="20"/>
              </w:rPr>
              <w:t>登录账号</w:t>
            </w:r>
            <w:r>
              <w:rPr>
                <w:rFonts w:hint="eastAsia" w:cs="微软雅黑"/>
                <w:color w:val="333333"/>
                <w:sz w:val="20"/>
                <w:szCs w:val="20"/>
                <w:lang w:val="en-US" w:eastAsia="zh-CN"/>
              </w:rPr>
              <w:t>/密码</w:t>
            </w:r>
          </w:p>
        </w:tc>
        <w:tc>
          <w:tcPr>
            <w:tcW w:w="565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028C6343">
            <w:pPr>
              <w:spacing w:before="80" w:after="80"/>
            </w:pPr>
            <w:r>
              <w:rPr>
                <w:rFonts w:hint="eastAsia"/>
              </w:rPr>
              <w:t>用户名：root</w:t>
            </w:r>
            <w:r>
              <w:rPr>
                <w:rFonts w:hint="eastAsia"/>
                <w:lang w:val="en-US" w:eastAsia="zh-CN"/>
              </w:rPr>
              <w:t xml:space="preserve"> </w:t>
            </w:r>
            <w:r>
              <w:rPr>
                <w:rFonts w:hint="eastAsia"/>
              </w:rPr>
              <w:t>密码： Z0V44Q0Cin</w:t>
            </w:r>
          </w:p>
        </w:tc>
      </w:tr>
      <w:tr w14:paraId="54E6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9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3677ED36">
            <w:pPr>
              <w:spacing w:before="80" w:after="80"/>
              <w:rPr>
                <w:rFonts w:hint="default" w:eastAsia="微软雅黑"/>
                <w:lang w:val="en-US" w:eastAsia="zh-CN"/>
              </w:rPr>
            </w:pPr>
            <w:r>
              <w:rPr>
                <w:rFonts w:hint="eastAsia" w:cs="微软雅黑"/>
                <w:color w:val="333333"/>
                <w:sz w:val="20"/>
                <w:szCs w:val="20"/>
                <w:lang w:val="en-US" w:eastAsia="zh-CN"/>
              </w:rPr>
              <w:t>2.数据备份服务器</w:t>
            </w:r>
            <w:r>
              <w:rPr>
                <w:rFonts w:ascii="微软雅黑" w:hAnsi="微软雅黑" w:eastAsia="微软雅黑" w:cs="微软雅黑"/>
                <w:color w:val="333333"/>
                <w:sz w:val="20"/>
                <w:szCs w:val="20"/>
              </w:rPr>
              <w:t>IP地址</w:t>
            </w:r>
          </w:p>
        </w:tc>
        <w:tc>
          <w:tcPr>
            <w:tcW w:w="565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32835227">
            <w:pPr>
              <w:spacing w:before="80" w:after="80"/>
            </w:pPr>
            <w:r>
              <w:rPr>
                <w:rFonts w:hint="eastAsia"/>
              </w:rPr>
              <w:t>45.207.207.178</w:t>
            </w:r>
          </w:p>
        </w:tc>
      </w:tr>
      <w:tr w14:paraId="7FCB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9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1E90291E">
            <w:pPr>
              <w:spacing w:before="80" w:after="80"/>
            </w:pPr>
            <w:r>
              <w:rPr>
                <w:rFonts w:ascii="微软雅黑" w:hAnsi="微软雅黑" w:eastAsia="微软雅黑" w:cs="微软雅黑"/>
                <w:color w:val="333333"/>
                <w:sz w:val="20"/>
                <w:szCs w:val="20"/>
              </w:rPr>
              <w:t>登录账号</w:t>
            </w:r>
            <w:r>
              <w:rPr>
                <w:rFonts w:hint="eastAsia" w:cs="微软雅黑"/>
                <w:color w:val="333333"/>
                <w:sz w:val="20"/>
                <w:szCs w:val="20"/>
                <w:lang w:val="en-US" w:eastAsia="zh-CN"/>
              </w:rPr>
              <w:t>/密码</w:t>
            </w:r>
          </w:p>
        </w:tc>
        <w:tc>
          <w:tcPr>
            <w:tcW w:w="565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6CA60F68">
            <w:pPr>
              <w:spacing w:before="80" w:after="80"/>
            </w:pPr>
            <w:r>
              <w:rPr>
                <w:rFonts w:hint="eastAsia"/>
              </w:rPr>
              <w:t>用户名：root密码： jeetSORQ1963</w:t>
            </w:r>
          </w:p>
        </w:tc>
      </w:tr>
      <w:tr w14:paraId="62B3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9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517A5266">
            <w:pPr>
              <w:spacing w:before="80" w:after="80"/>
            </w:pPr>
            <w:r>
              <w:rPr>
                <w:rFonts w:hint="eastAsia" w:cs="微软雅黑"/>
                <w:color w:val="333333"/>
                <w:sz w:val="20"/>
                <w:szCs w:val="20"/>
                <w:lang w:val="en-US" w:eastAsia="zh-CN"/>
              </w:rPr>
              <w:t>3.网站备份服务器</w:t>
            </w:r>
            <w:r>
              <w:rPr>
                <w:rFonts w:ascii="微软雅黑" w:hAnsi="微软雅黑" w:eastAsia="微软雅黑" w:cs="微软雅黑"/>
                <w:color w:val="333333"/>
                <w:sz w:val="20"/>
                <w:szCs w:val="20"/>
              </w:rPr>
              <w:t>IP地址</w:t>
            </w:r>
          </w:p>
        </w:tc>
        <w:tc>
          <w:tcPr>
            <w:tcW w:w="565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2CF266E">
            <w:pPr>
              <w:spacing w:before="80" w:after="80"/>
            </w:pPr>
            <w:r>
              <w:rPr>
                <w:rFonts w:hint="eastAsia"/>
              </w:rPr>
              <w:t>156.238.250.17</w:t>
            </w:r>
          </w:p>
        </w:tc>
      </w:tr>
      <w:tr w14:paraId="6F021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4DA5722">
            <w:pPr>
              <w:spacing w:before="80" w:after="80"/>
            </w:pPr>
            <w:r>
              <w:rPr>
                <w:rFonts w:ascii="微软雅黑" w:hAnsi="微软雅黑" w:eastAsia="微软雅黑" w:cs="微软雅黑"/>
                <w:color w:val="333333"/>
                <w:sz w:val="20"/>
                <w:szCs w:val="20"/>
              </w:rPr>
              <w:t>登录账号</w:t>
            </w:r>
            <w:r>
              <w:rPr>
                <w:rFonts w:hint="eastAsia" w:cs="微软雅黑"/>
                <w:color w:val="333333"/>
                <w:sz w:val="20"/>
                <w:szCs w:val="20"/>
                <w:lang w:val="en-US" w:eastAsia="zh-CN"/>
              </w:rPr>
              <w:t>/密码</w:t>
            </w:r>
          </w:p>
        </w:tc>
        <w:tc>
          <w:tcPr>
            <w:tcW w:w="5661" w:type="dxa"/>
            <w:gridSpan w:val="2"/>
            <w:tcBorders>
              <w:top w:val="single" w:color="B4C6E7" w:sz="0" w:space="0"/>
              <w:left w:val="single" w:color="B4C6E7" w:sz="0" w:space="0"/>
              <w:bottom w:val="single" w:color="B4C6E7" w:sz="0" w:space="0"/>
              <w:right w:val="single" w:color="B4C6E7" w:sz="0" w:space="0"/>
            </w:tcBorders>
            <w:shd w:val="clear" w:color="auto" w:fill="FFF2CC"/>
            <w:vAlign w:val="center"/>
          </w:tcPr>
          <w:p w14:paraId="61B75BB5">
            <w:pPr>
              <w:spacing w:before="80" w:after="80"/>
            </w:pPr>
            <w:r>
              <w:rPr>
                <w:rFonts w:hint="eastAsia"/>
              </w:rPr>
              <w:t>用户名：root密码： zhangjian0963.@</w:t>
            </w:r>
          </w:p>
        </w:tc>
      </w:tr>
    </w:tbl>
    <w:p w14:paraId="5EF2DC98">
      <w:r>
        <w:rPr>
          <w:rFonts w:ascii="微软雅黑" w:hAnsi="微软雅黑" w:eastAsia="微软雅黑" w:cs="微软雅黑"/>
        </w:rPr>
        <w:t>四、系统账号信息</w:t>
      </w:r>
    </w:p>
    <w:p w14:paraId="65B49E0A">
      <w:pPr>
        <w:pStyle w:val="3"/>
      </w:pPr>
      <w:r>
        <w:rPr>
          <w:rFonts w:ascii="微软雅黑" w:hAnsi="微软雅黑" w:eastAsia="微软雅黑" w:cs="微软雅黑"/>
        </w:rPr>
        <w:t>4.1 后台管理账号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06"/>
        <w:gridCol w:w="5740"/>
      </w:tblGrid>
      <w:tr w14:paraId="2DC0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5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7B88227F">
            <w:pPr>
              <w:spacing w:before="80" w:after="80"/>
              <w:jc w:val="center"/>
            </w:pPr>
            <w:r>
              <w:rPr>
                <w:rFonts w:ascii="微软雅黑" w:hAnsi="微软雅黑" w:eastAsia="微软雅黑" w:cs="微软雅黑"/>
                <w:b/>
                <w:bCs/>
                <w:color w:val="FFFFFF"/>
                <w:sz w:val="20"/>
                <w:szCs w:val="20"/>
              </w:rPr>
              <w:t>账号类型</w:t>
            </w:r>
          </w:p>
        </w:tc>
        <w:tc>
          <w:tcPr>
            <w:tcW w:w="586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31DA9B08">
            <w:pPr>
              <w:spacing w:before="80" w:after="80"/>
              <w:jc w:val="center"/>
            </w:pPr>
            <w:r>
              <w:rPr>
                <w:rFonts w:ascii="微软雅黑" w:hAnsi="微软雅黑" w:eastAsia="微软雅黑" w:cs="微软雅黑"/>
                <w:b/>
                <w:bCs/>
                <w:color w:val="FFFFFF"/>
                <w:sz w:val="20"/>
                <w:szCs w:val="20"/>
              </w:rPr>
              <w:t>账号信息</w:t>
            </w:r>
          </w:p>
        </w:tc>
      </w:tr>
      <w:tr w14:paraId="0703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BC36FDA">
            <w:pPr>
              <w:spacing w:before="80" w:after="80"/>
            </w:pPr>
            <w:r>
              <w:rPr>
                <w:rFonts w:ascii="微软雅黑" w:hAnsi="微软雅黑" w:eastAsia="微软雅黑" w:cs="微软雅黑"/>
                <w:color w:val="333333"/>
                <w:sz w:val="20"/>
                <w:szCs w:val="20"/>
              </w:rPr>
              <w:t>后台管理地址</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E259F0E">
            <w:pPr>
              <w:spacing w:before="80" w:after="80"/>
            </w:pPr>
            <w:r>
              <w:rPr>
                <w:rFonts w:hint="eastAsia"/>
              </w:rPr>
              <w:t>https://vanstro.vip/admin/index.php</w:t>
            </w:r>
          </w:p>
        </w:tc>
      </w:tr>
      <w:tr w14:paraId="44F3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5F57B44">
            <w:pPr>
              <w:spacing w:before="80" w:after="80"/>
            </w:pPr>
            <w:r>
              <w:rPr>
                <w:rFonts w:ascii="微软雅黑" w:hAnsi="微软雅黑" w:eastAsia="微软雅黑" w:cs="微软雅黑"/>
                <w:color w:val="333333"/>
                <w:sz w:val="20"/>
                <w:szCs w:val="20"/>
              </w:rPr>
              <w:t>超级管理员账号</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3053424B">
            <w:pPr>
              <w:spacing w:before="80" w:after="80"/>
              <w:rPr>
                <w:rFonts w:hint="default" w:eastAsia="微软雅黑"/>
                <w:lang w:val="en-US" w:eastAsia="zh-CN"/>
              </w:rPr>
            </w:pPr>
            <w:r>
              <w:rPr>
                <w:rFonts w:hint="eastAsia"/>
                <w:lang w:val="en-US" w:eastAsia="zh-CN"/>
              </w:rPr>
              <w:t>Admin</w:t>
            </w:r>
          </w:p>
        </w:tc>
      </w:tr>
      <w:tr w14:paraId="7C29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4851F80">
            <w:pPr>
              <w:spacing w:before="80" w:after="80"/>
            </w:pPr>
            <w:r>
              <w:rPr>
                <w:rFonts w:ascii="微软雅黑" w:hAnsi="微软雅黑" w:eastAsia="微软雅黑" w:cs="微软雅黑"/>
                <w:color w:val="333333"/>
                <w:sz w:val="20"/>
                <w:szCs w:val="20"/>
              </w:rPr>
              <w:t>超级管理员密码</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74234E69">
            <w:pPr>
              <w:spacing w:before="80" w:after="80"/>
              <w:rPr>
                <w:rFonts w:hint="default" w:eastAsia="微软雅黑"/>
                <w:lang w:val="en-US" w:eastAsia="zh-CN"/>
              </w:rPr>
            </w:pPr>
            <w:r>
              <w:rPr>
                <w:rFonts w:hint="eastAsia"/>
                <w:lang w:val="en-US" w:eastAsia="zh-CN"/>
              </w:rPr>
              <w:t>Admin8520</w:t>
            </w:r>
          </w:p>
        </w:tc>
      </w:tr>
    </w:tbl>
    <w:p w14:paraId="2B382C87">
      <w:pPr>
        <w:pStyle w:val="3"/>
        <w:spacing w:before="240"/>
      </w:pPr>
      <w:r>
        <w:rPr>
          <w:rFonts w:ascii="微软雅黑" w:hAnsi="微软雅黑" w:eastAsia="微软雅黑" w:cs="微软雅黑"/>
        </w:rPr>
        <w:t>4.2 经销商后台账号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299"/>
        <w:gridCol w:w="5747"/>
      </w:tblGrid>
      <w:tr w14:paraId="6A5C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5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9B529FA">
            <w:pPr>
              <w:spacing w:before="80" w:after="80"/>
              <w:jc w:val="center"/>
            </w:pPr>
            <w:r>
              <w:rPr>
                <w:rFonts w:ascii="微软雅黑" w:hAnsi="微软雅黑" w:eastAsia="微软雅黑" w:cs="微软雅黑"/>
                <w:b/>
                <w:bCs/>
                <w:color w:val="FFFFFF"/>
                <w:sz w:val="20"/>
                <w:szCs w:val="20"/>
              </w:rPr>
              <w:t>账号类型</w:t>
            </w:r>
          </w:p>
        </w:tc>
        <w:tc>
          <w:tcPr>
            <w:tcW w:w="586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31A09854">
            <w:pPr>
              <w:spacing w:before="80" w:after="80"/>
              <w:jc w:val="center"/>
            </w:pPr>
            <w:r>
              <w:rPr>
                <w:rFonts w:ascii="微软雅黑" w:hAnsi="微软雅黑" w:eastAsia="微软雅黑" w:cs="微软雅黑"/>
                <w:b/>
                <w:bCs/>
                <w:color w:val="FFFFFF"/>
                <w:sz w:val="20"/>
                <w:szCs w:val="20"/>
              </w:rPr>
              <w:t>账号信息</w:t>
            </w:r>
          </w:p>
        </w:tc>
      </w:tr>
      <w:tr w14:paraId="5095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2783E43">
            <w:pPr>
              <w:spacing w:before="80" w:after="80"/>
            </w:pPr>
            <w:r>
              <w:rPr>
                <w:rFonts w:ascii="微软雅黑" w:hAnsi="微软雅黑" w:eastAsia="微软雅黑" w:cs="微软雅黑"/>
                <w:color w:val="333333"/>
                <w:sz w:val="20"/>
                <w:szCs w:val="20"/>
              </w:rPr>
              <w:t>经销商后台地址</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0D55D2C8">
            <w:pPr>
              <w:spacing w:before="80" w:after="80"/>
            </w:pPr>
            <w:r>
              <w:rPr>
                <w:rFonts w:hint="eastAsia"/>
              </w:rPr>
              <w:t>https://vanstro.vip/supplier/index.php</w:t>
            </w:r>
          </w:p>
        </w:tc>
      </w:tr>
      <w:tr w14:paraId="2C39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00F37D8">
            <w:pPr>
              <w:spacing w:before="80" w:after="80"/>
            </w:pPr>
            <w:r>
              <w:rPr>
                <w:rFonts w:ascii="微软雅黑" w:hAnsi="微软雅黑" w:eastAsia="微软雅黑" w:cs="微软雅黑"/>
                <w:color w:val="333333"/>
                <w:sz w:val="20"/>
                <w:szCs w:val="20"/>
              </w:rPr>
              <w:t>测试经销商账号</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379405D7">
            <w:pPr>
              <w:spacing w:before="80" w:after="80"/>
              <w:rPr>
                <w:rFonts w:hint="default" w:eastAsia="微软雅黑"/>
                <w:lang w:val="en-US" w:eastAsia="zh-CN"/>
              </w:rPr>
            </w:pPr>
            <w:r>
              <w:rPr>
                <w:rFonts w:hint="eastAsia"/>
                <w:lang w:val="en-US" w:eastAsia="zh-CN"/>
              </w:rPr>
              <w:fldChar w:fldCharType="begin"/>
            </w:r>
            <w:r>
              <w:rPr>
                <w:rFonts w:hint="eastAsia"/>
                <w:lang w:val="en-US" w:eastAsia="zh-CN"/>
              </w:rPr>
              <w:instrText xml:space="preserve"> HYPERLINK "mailto:01@qq.com" </w:instrText>
            </w:r>
            <w:r>
              <w:rPr>
                <w:rFonts w:hint="eastAsia"/>
                <w:lang w:val="en-US" w:eastAsia="zh-CN"/>
              </w:rPr>
              <w:fldChar w:fldCharType="separate"/>
            </w:r>
            <w:r>
              <w:rPr>
                <w:rStyle w:val="14"/>
                <w:rFonts w:hint="eastAsia"/>
                <w:lang w:val="en-US" w:eastAsia="zh-CN"/>
              </w:rPr>
              <w:t>01@qq.com</w:t>
            </w:r>
            <w:r>
              <w:rPr>
                <w:rFonts w:hint="eastAsia"/>
                <w:lang w:val="en-US" w:eastAsia="zh-CN"/>
              </w:rPr>
              <w:fldChar w:fldCharType="end"/>
            </w:r>
          </w:p>
        </w:tc>
      </w:tr>
      <w:tr w14:paraId="35A8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888B2D6">
            <w:pPr>
              <w:spacing w:before="80" w:after="80"/>
            </w:pPr>
            <w:r>
              <w:rPr>
                <w:rFonts w:ascii="微软雅黑" w:hAnsi="微软雅黑" w:eastAsia="微软雅黑" w:cs="微软雅黑"/>
                <w:color w:val="333333"/>
                <w:sz w:val="20"/>
                <w:szCs w:val="20"/>
              </w:rPr>
              <w:t>测试经销商密码</w:t>
            </w:r>
          </w:p>
        </w:tc>
        <w:tc>
          <w:tcPr>
            <w:tcW w:w="5860"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281699D4">
            <w:pPr>
              <w:spacing w:before="80" w:after="80"/>
              <w:rPr>
                <w:rFonts w:hint="default" w:eastAsia="微软雅黑"/>
                <w:lang w:val="en-US" w:eastAsia="zh-CN"/>
              </w:rPr>
            </w:pPr>
            <w:r>
              <w:rPr>
                <w:rFonts w:hint="eastAsia"/>
                <w:lang w:val="en-US" w:eastAsia="zh-CN"/>
              </w:rPr>
              <w:t>262134947</w:t>
            </w:r>
          </w:p>
        </w:tc>
      </w:tr>
    </w:tbl>
    <w:p w14:paraId="69536243"/>
    <w:p w14:paraId="71A1A846">
      <w:pPr>
        <w:pStyle w:val="2"/>
      </w:pPr>
      <w:r>
        <w:rPr>
          <w:rFonts w:ascii="微软雅黑" w:hAnsi="微软雅黑" w:eastAsia="微软雅黑" w:cs="微软雅黑"/>
        </w:rPr>
        <w:t>五、系统功能概览</w:t>
      </w:r>
    </w:p>
    <w:p w14:paraId="525CDCB8">
      <w:pPr>
        <w:spacing w:after="120"/>
      </w:pPr>
      <w:r>
        <w:rPr>
          <w:rFonts w:ascii="微软雅黑" w:hAnsi="微软雅黑" w:eastAsia="微软雅黑" w:cs="微软雅黑"/>
          <w:color w:val="333333"/>
          <w:sz w:val="22"/>
          <w:szCs w:val="22"/>
        </w:rPr>
        <w:t>本次交付的Vanstro系统包含以下核心功能模块：</w:t>
      </w:r>
    </w:p>
    <w:p w14:paraId="40E6C2E2">
      <w:pPr>
        <w:pStyle w:val="3"/>
      </w:pPr>
      <w:r>
        <w:rPr>
          <w:rFonts w:ascii="微软雅黑" w:hAnsi="微软雅黑" w:eastAsia="微软雅黑" w:cs="微软雅黑"/>
        </w:rPr>
        <w:t>5.1 后台管理系统（21个模块，85个功能点）</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416"/>
        <w:gridCol w:w="4696"/>
        <w:gridCol w:w="1934"/>
      </w:tblGrid>
      <w:tr w14:paraId="4D7C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25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37B26F7">
            <w:pPr>
              <w:spacing w:before="80" w:after="80"/>
              <w:jc w:val="center"/>
            </w:pPr>
            <w:r>
              <w:rPr>
                <w:rFonts w:ascii="微软雅黑" w:hAnsi="微软雅黑" w:eastAsia="微软雅黑" w:cs="微软雅黑"/>
                <w:b/>
                <w:bCs/>
                <w:color w:val="FFFFFF"/>
                <w:sz w:val="20"/>
                <w:szCs w:val="20"/>
              </w:rPr>
              <w:t>模块</w:t>
            </w:r>
          </w:p>
        </w:tc>
        <w:tc>
          <w:tcPr>
            <w:tcW w:w="486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3DB0E840">
            <w:pPr>
              <w:spacing w:before="80" w:after="80"/>
              <w:jc w:val="center"/>
            </w:pPr>
            <w:r>
              <w:rPr>
                <w:rFonts w:ascii="微软雅黑" w:hAnsi="微软雅黑" w:eastAsia="微软雅黑" w:cs="微软雅黑"/>
                <w:b/>
                <w:bCs/>
                <w:color w:val="FFFFFF"/>
                <w:sz w:val="20"/>
                <w:szCs w:val="20"/>
              </w:rPr>
              <w:t>主要功能</w:t>
            </w:r>
          </w:p>
        </w:tc>
        <w:tc>
          <w:tcPr>
            <w:tcW w:w="20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090A73E5">
            <w:pPr>
              <w:spacing w:before="80" w:after="80"/>
              <w:jc w:val="center"/>
            </w:pPr>
            <w:r>
              <w:rPr>
                <w:rFonts w:ascii="微软雅黑" w:hAnsi="微软雅黑" w:eastAsia="微软雅黑" w:cs="微软雅黑"/>
                <w:b/>
                <w:bCs/>
                <w:color w:val="FFFFFF"/>
                <w:sz w:val="20"/>
                <w:szCs w:val="20"/>
              </w:rPr>
              <w:t>状态</w:t>
            </w:r>
          </w:p>
        </w:tc>
      </w:tr>
      <w:tr w14:paraId="5CDC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50F7500">
            <w:pPr>
              <w:spacing w:before="60" w:after="60"/>
            </w:pPr>
            <w:r>
              <w:rPr>
                <w:rFonts w:ascii="微软雅黑" w:hAnsi="微软雅黑" w:eastAsia="微软雅黑" w:cs="微软雅黑"/>
                <w:color w:val="333333"/>
                <w:sz w:val="20"/>
                <w:szCs w:val="20"/>
              </w:rPr>
              <w:t>商品设置</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DDE9C37">
            <w:pPr>
              <w:spacing w:before="60" w:after="60"/>
            </w:pPr>
            <w:r>
              <w:rPr>
                <w:rFonts w:ascii="微软雅黑" w:hAnsi="微软雅黑" w:eastAsia="微软雅黑" w:cs="微软雅黑"/>
                <w:color w:val="333333"/>
                <w:sz w:val="20"/>
                <w:szCs w:val="20"/>
              </w:rPr>
              <w:t>商品分类、品牌、类型、标签、回收站</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C7FAB5E">
            <w:pPr>
              <w:spacing w:before="60" w:after="60"/>
            </w:pPr>
            <w:r>
              <w:rPr>
                <w:rFonts w:ascii="微软雅黑" w:hAnsi="微软雅黑" w:eastAsia="微软雅黑" w:cs="微软雅黑"/>
                <w:color w:val="333333"/>
                <w:sz w:val="20"/>
                <w:szCs w:val="20"/>
              </w:rPr>
              <w:t>已交付</w:t>
            </w:r>
          </w:p>
        </w:tc>
      </w:tr>
      <w:tr w14:paraId="27A00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74CBE34">
            <w:pPr>
              <w:spacing w:before="60" w:after="60"/>
            </w:pPr>
            <w:r>
              <w:rPr>
                <w:rFonts w:ascii="微软雅黑" w:hAnsi="微软雅黑" w:eastAsia="微软雅黑" w:cs="微软雅黑"/>
                <w:color w:val="333333"/>
                <w:sz w:val="20"/>
                <w:szCs w:val="20"/>
              </w:rPr>
              <w:t>采购管理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DAD9AC2">
            <w:pPr>
              <w:spacing w:before="60" w:after="60"/>
            </w:pPr>
            <w:r>
              <w:rPr>
                <w:rFonts w:ascii="微软雅黑" w:hAnsi="微软雅黑" w:eastAsia="微软雅黑" w:cs="微软雅黑"/>
                <w:color w:val="333333"/>
                <w:sz w:val="20"/>
                <w:szCs w:val="20"/>
              </w:rPr>
              <w:t>待采购、已采购、供货商管理</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16F3E05">
            <w:pPr>
              <w:spacing w:before="60" w:after="60"/>
            </w:pPr>
            <w:r>
              <w:rPr>
                <w:rFonts w:ascii="微软雅黑" w:hAnsi="微软雅黑" w:eastAsia="微软雅黑" w:cs="微软雅黑"/>
                <w:color w:val="333333"/>
                <w:sz w:val="20"/>
                <w:szCs w:val="20"/>
              </w:rPr>
              <w:t>已交付</w:t>
            </w:r>
          </w:p>
        </w:tc>
      </w:tr>
      <w:tr w14:paraId="01FEC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80E8C77">
            <w:pPr>
              <w:spacing w:before="60" w:after="60"/>
            </w:pPr>
            <w:r>
              <w:rPr>
                <w:rFonts w:ascii="微软雅黑" w:hAnsi="微软雅黑" w:eastAsia="微软雅黑" w:cs="微软雅黑"/>
                <w:color w:val="333333"/>
                <w:sz w:val="20"/>
                <w:szCs w:val="20"/>
              </w:rPr>
              <w:t>销售管理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79DC051">
            <w:pPr>
              <w:spacing w:before="60" w:after="60"/>
            </w:pPr>
            <w:r>
              <w:rPr>
                <w:rFonts w:ascii="微软雅黑" w:hAnsi="微软雅黑" w:eastAsia="微软雅黑" w:cs="微软雅黑"/>
                <w:color w:val="333333"/>
                <w:sz w:val="20"/>
                <w:szCs w:val="20"/>
              </w:rPr>
              <w:t>添加商品、在销商品、代理商品、订单</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79E4855">
            <w:pPr>
              <w:spacing w:before="60" w:after="60"/>
            </w:pPr>
            <w:r>
              <w:rPr>
                <w:rFonts w:ascii="微软雅黑" w:hAnsi="微软雅黑" w:eastAsia="微软雅黑" w:cs="微软雅黑"/>
                <w:color w:val="333333"/>
                <w:sz w:val="20"/>
                <w:szCs w:val="20"/>
              </w:rPr>
              <w:t>已交付</w:t>
            </w:r>
          </w:p>
        </w:tc>
      </w:tr>
      <w:tr w14:paraId="7EF1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5B22A7A">
            <w:pPr>
              <w:spacing w:before="60" w:after="60"/>
            </w:pPr>
            <w:r>
              <w:rPr>
                <w:rFonts w:ascii="微软雅黑" w:hAnsi="微软雅黑" w:eastAsia="微软雅黑" w:cs="微软雅黑"/>
                <w:color w:val="333333"/>
                <w:sz w:val="20"/>
                <w:szCs w:val="20"/>
              </w:rPr>
              <w:t>仓储管理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5555A35">
            <w:pPr>
              <w:spacing w:before="60" w:after="60"/>
            </w:pPr>
            <w:r>
              <w:rPr>
                <w:rFonts w:ascii="微软雅黑" w:hAnsi="微软雅黑" w:eastAsia="微软雅黑" w:cs="微软雅黑"/>
                <w:color w:val="333333"/>
                <w:sz w:val="20"/>
                <w:szCs w:val="20"/>
              </w:rPr>
              <w:t>库存、入库日志、换货、补货、退货</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FBD2C60">
            <w:pPr>
              <w:spacing w:before="60" w:after="60"/>
            </w:pPr>
            <w:r>
              <w:rPr>
                <w:rFonts w:ascii="微软雅黑" w:hAnsi="微软雅黑" w:eastAsia="微软雅黑" w:cs="微软雅黑"/>
                <w:color w:val="333333"/>
                <w:sz w:val="20"/>
                <w:szCs w:val="20"/>
              </w:rPr>
              <w:t>已交付</w:t>
            </w:r>
          </w:p>
        </w:tc>
      </w:tr>
      <w:tr w14:paraId="5F663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271C5F2">
            <w:pPr>
              <w:spacing w:before="60" w:after="60"/>
            </w:pPr>
            <w:r>
              <w:rPr>
                <w:rFonts w:ascii="微软雅黑" w:hAnsi="微软雅黑" w:eastAsia="微软雅黑" w:cs="微软雅黑"/>
                <w:color w:val="333333"/>
                <w:sz w:val="20"/>
                <w:szCs w:val="20"/>
              </w:rPr>
              <w:t>系统设置</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89A549C">
            <w:pPr>
              <w:spacing w:before="60" w:after="60"/>
            </w:pPr>
            <w:r>
              <w:rPr>
                <w:rFonts w:ascii="微软雅黑" w:hAnsi="微软雅黑" w:eastAsia="微软雅黑" w:cs="微软雅黑"/>
                <w:color w:val="333333"/>
                <w:sz w:val="20"/>
                <w:szCs w:val="20"/>
              </w:rPr>
              <w:t>平台配置、编码规则、税率、邮编等</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5DAE010">
            <w:pPr>
              <w:spacing w:before="60" w:after="60"/>
            </w:pPr>
            <w:r>
              <w:rPr>
                <w:rFonts w:ascii="微软雅黑" w:hAnsi="微软雅黑" w:eastAsia="微软雅黑" w:cs="微软雅黑"/>
                <w:color w:val="333333"/>
                <w:sz w:val="20"/>
                <w:szCs w:val="20"/>
              </w:rPr>
              <w:t>已交付</w:t>
            </w:r>
          </w:p>
        </w:tc>
      </w:tr>
      <w:tr w14:paraId="1CF4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0E3FFFF">
            <w:pPr>
              <w:spacing w:before="60" w:after="60"/>
            </w:pPr>
            <w:r>
              <w:rPr>
                <w:rFonts w:ascii="微软雅黑" w:hAnsi="微软雅黑" w:eastAsia="微软雅黑" w:cs="微软雅黑"/>
                <w:color w:val="333333"/>
                <w:sz w:val="20"/>
                <w:szCs w:val="20"/>
              </w:rPr>
              <w:t>经销商管理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57BFB57">
            <w:pPr>
              <w:spacing w:before="60" w:after="60"/>
            </w:pPr>
            <w:r>
              <w:rPr>
                <w:rFonts w:ascii="微软雅黑" w:hAnsi="微软雅黑" w:eastAsia="微软雅黑" w:cs="微软雅黑"/>
                <w:color w:val="333333"/>
                <w:sz w:val="20"/>
                <w:szCs w:val="20"/>
              </w:rPr>
              <w:t>申请审核、列表、等级、分成</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FB62E7F">
            <w:pPr>
              <w:spacing w:before="60" w:after="60"/>
            </w:pPr>
            <w:r>
              <w:rPr>
                <w:rFonts w:ascii="微软雅黑" w:hAnsi="微软雅黑" w:eastAsia="微软雅黑" w:cs="微软雅黑"/>
                <w:color w:val="333333"/>
                <w:sz w:val="20"/>
                <w:szCs w:val="20"/>
              </w:rPr>
              <w:t>已交付</w:t>
            </w:r>
          </w:p>
        </w:tc>
      </w:tr>
      <w:tr w14:paraId="6984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19D82E4">
            <w:pPr>
              <w:spacing w:before="60" w:after="60"/>
            </w:pPr>
            <w:r>
              <w:rPr>
                <w:rFonts w:ascii="微软雅黑" w:hAnsi="微软雅黑" w:eastAsia="微软雅黑" w:cs="微软雅黑"/>
                <w:color w:val="333333"/>
                <w:sz w:val="20"/>
                <w:szCs w:val="20"/>
              </w:rPr>
              <w:t>权限管理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3FA5077">
            <w:pPr>
              <w:spacing w:before="60" w:after="60"/>
            </w:pPr>
            <w:r>
              <w:rPr>
                <w:rFonts w:ascii="微软雅黑" w:hAnsi="微软雅黑" w:eastAsia="微软雅黑" w:cs="微软雅黑"/>
                <w:color w:val="333333"/>
                <w:sz w:val="20"/>
                <w:szCs w:val="20"/>
              </w:rPr>
              <w:t>管理员、管理组、日志、菜单权限</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35D2012">
            <w:pPr>
              <w:spacing w:before="60" w:after="60"/>
            </w:pPr>
            <w:r>
              <w:rPr>
                <w:rFonts w:ascii="微软雅黑" w:hAnsi="微软雅黑" w:eastAsia="微软雅黑" w:cs="微软雅黑"/>
                <w:color w:val="333333"/>
                <w:sz w:val="20"/>
                <w:szCs w:val="20"/>
              </w:rPr>
              <w:t>已交付</w:t>
            </w:r>
          </w:p>
        </w:tc>
      </w:tr>
      <w:tr w14:paraId="52D7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E34634F">
            <w:pPr>
              <w:spacing w:before="60" w:after="60"/>
            </w:pPr>
            <w:r>
              <w:rPr>
                <w:rFonts w:ascii="微软雅黑" w:hAnsi="微软雅黑" w:eastAsia="微软雅黑" w:cs="微软雅黑"/>
                <w:color w:val="333333"/>
                <w:sz w:val="20"/>
                <w:szCs w:val="20"/>
              </w:rPr>
              <w:t>收益分化</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956BE8F">
            <w:pPr>
              <w:spacing w:before="60" w:after="60"/>
            </w:pPr>
            <w:r>
              <w:rPr>
                <w:rFonts w:ascii="微软雅黑" w:hAnsi="微软雅黑" w:eastAsia="微软雅黑" w:cs="微软雅黑"/>
                <w:color w:val="333333"/>
                <w:sz w:val="20"/>
                <w:szCs w:val="20"/>
              </w:rPr>
              <w:t>分成明细、当期结算、往期结算</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1546CAC">
            <w:pPr>
              <w:spacing w:before="60" w:after="60"/>
            </w:pPr>
            <w:r>
              <w:rPr>
                <w:rFonts w:ascii="微软雅黑" w:hAnsi="微软雅黑" w:eastAsia="微软雅黑" w:cs="微软雅黑"/>
                <w:color w:val="333333"/>
                <w:sz w:val="20"/>
                <w:szCs w:val="20"/>
              </w:rPr>
              <w:t>已交付</w:t>
            </w:r>
          </w:p>
        </w:tc>
      </w:tr>
      <w:tr w14:paraId="71A2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5F4BB05">
            <w:pPr>
              <w:spacing w:before="60" w:after="60"/>
            </w:pPr>
            <w:r>
              <w:rPr>
                <w:rFonts w:ascii="微软雅黑" w:hAnsi="微软雅黑" w:eastAsia="微软雅黑" w:cs="微软雅黑"/>
                <w:color w:val="333333"/>
                <w:sz w:val="20"/>
                <w:szCs w:val="20"/>
              </w:rPr>
              <w:t>发货单管理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83D1F58">
            <w:pPr>
              <w:spacing w:before="60" w:after="60"/>
            </w:pPr>
            <w:r>
              <w:rPr>
                <w:rFonts w:ascii="微软雅黑" w:hAnsi="微软雅黑" w:eastAsia="微软雅黑" w:cs="微软雅黑"/>
                <w:color w:val="333333"/>
                <w:sz w:val="20"/>
                <w:szCs w:val="20"/>
              </w:rPr>
              <w:t>发货单列表、添加、费用模版</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CCFE80B">
            <w:pPr>
              <w:spacing w:before="60" w:after="60"/>
            </w:pPr>
            <w:r>
              <w:rPr>
                <w:rFonts w:ascii="微软雅黑" w:hAnsi="微软雅黑" w:eastAsia="微软雅黑" w:cs="微软雅黑"/>
                <w:color w:val="333333"/>
                <w:sz w:val="20"/>
                <w:szCs w:val="20"/>
              </w:rPr>
              <w:t>已交付</w:t>
            </w:r>
          </w:p>
        </w:tc>
      </w:tr>
      <w:tr w14:paraId="094B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E22B00C">
            <w:pPr>
              <w:spacing w:before="60" w:after="60"/>
            </w:pPr>
            <w:r>
              <w:rPr>
                <w:rFonts w:ascii="微软雅黑" w:hAnsi="微软雅黑" w:eastAsia="微软雅黑" w:cs="微软雅黑"/>
                <w:color w:val="333333"/>
                <w:sz w:val="20"/>
                <w:szCs w:val="20"/>
              </w:rPr>
              <w:t>其他模块</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1D14488">
            <w:pPr>
              <w:spacing w:before="60" w:after="60"/>
            </w:pPr>
            <w:r>
              <w:rPr>
                <w:rFonts w:ascii="微软雅黑" w:hAnsi="微软雅黑" w:eastAsia="微软雅黑" w:cs="微软雅黑"/>
                <w:color w:val="333333"/>
                <w:sz w:val="20"/>
                <w:szCs w:val="20"/>
              </w:rPr>
              <w:t>用户、招聘、评价、推广、报表等</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7CF9FD0">
            <w:pPr>
              <w:spacing w:before="60" w:after="60"/>
            </w:pPr>
            <w:r>
              <w:rPr>
                <w:rFonts w:ascii="微软雅黑" w:hAnsi="微软雅黑" w:eastAsia="微软雅黑" w:cs="微软雅黑"/>
                <w:color w:val="333333"/>
                <w:sz w:val="20"/>
                <w:szCs w:val="20"/>
              </w:rPr>
              <w:t>已交付</w:t>
            </w:r>
          </w:p>
        </w:tc>
      </w:tr>
    </w:tbl>
    <w:p w14:paraId="100CCBF0">
      <w:pPr>
        <w:pStyle w:val="3"/>
        <w:spacing w:before="240"/>
      </w:pPr>
      <w:r>
        <w:rPr>
          <w:rFonts w:ascii="微软雅黑" w:hAnsi="微软雅黑" w:eastAsia="微软雅黑" w:cs="微软雅黑"/>
        </w:rPr>
        <w:t>5.2 经销商后台（5个模块，19个功能点）</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416"/>
        <w:gridCol w:w="4696"/>
        <w:gridCol w:w="1934"/>
      </w:tblGrid>
      <w:tr w14:paraId="615A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25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2D61444C">
            <w:pPr>
              <w:spacing w:before="80" w:after="80"/>
              <w:jc w:val="center"/>
            </w:pPr>
            <w:r>
              <w:rPr>
                <w:rFonts w:ascii="微软雅黑" w:hAnsi="微软雅黑" w:eastAsia="微软雅黑" w:cs="微软雅黑"/>
                <w:b/>
                <w:bCs/>
                <w:color w:val="FFFFFF"/>
                <w:sz w:val="20"/>
                <w:szCs w:val="20"/>
              </w:rPr>
              <w:t>模块</w:t>
            </w:r>
          </w:p>
        </w:tc>
        <w:tc>
          <w:tcPr>
            <w:tcW w:w="486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651B649">
            <w:pPr>
              <w:spacing w:before="80" w:after="80"/>
              <w:jc w:val="center"/>
            </w:pPr>
            <w:r>
              <w:rPr>
                <w:rFonts w:ascii="微软雅黑" w:hAnsi="微软雅黑" w:eastAsia="微软雅黑" w:cs="微软雅黑"/>
                <w:b/>
                <w:bCs/>
                <w:color w:val="FFFFFF"/>
                <w:sz w:val="20"/>
                <w:szCs w:val="20"/>
              </w:rPr>
              <w:t>主要功能</w:t>
            </w:r>
          </w:p>
        </w:tc>
        <w:tc>
          <w:tcPr>
            <w:tcW w:w="2000"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0FF5F9FF">
            <w:pPr>
              <w:spacing w:before="80" w:after="80"/>
              <w:jc w:val="center"/>
            </w:pPr>
            <w:r>
              <w:rPr>
                <w:rFonts w:ascii="微软雅黑" w:hAnsi="微软雅黑" w:eastAsia="微软雅黑" w:cs="微软雅黑"/>
                <w:b/>
                <w:bCs/>
                <w:color w:val="FFFFFF"/>
                <w:sz w:val="20"/>
                <w:szCs w:val="20"/>
              </w:rPr>
              <w:t>状态</w:t>
            </w:r>
          </w:p>
        </w:tc>
      </w:tr>
      <w:tr w14:paraId="043D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6BBDD81">
            <w:pPr>
              <w:spacing w:before="60" w:after="60"/>
            </w:pPr>
            <w:r>
              <w:rPr>
                <w:rFonts w:ascii="微软雅黑" w:hAnsi="微软雅黑" w:eastAsia="微软雅黑" w:cs="微软雅黑"/>
                <w:color w:val="333333"/>
                <w:sz w:val="20"/>
                <w:szCs w:val="20"/>
              </w:rPr>
              <w:t>商品管理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3152C83">
            <w:pPr>
              <w:spacing w:before="60" w:after="60"/>
            </w:pPr>
            <w:r>
              <w:rPr>
                <w:rFonts w:ascii="微软雅黑" w:hAnsi="微软雅黑" w:eastAsia="微软雅黑" w:cs="微软雅黑"/>
                <w:color w:val="333333"/>
                <w:sz w:val="20"/>
                <w:szCs w:val="20"/>
              </w:rPr>
              <w:t>换货、补货、在销商品、收银台、SN码、入库</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DAEEF55">
            <w:pPr>
              <w:spacing w:before="60" w:after="60"/>
            </w:pPr>
            <w:r>
              <w:rPr>
                <w:rFonts w:ascii="微软雅黑" w:hAnsi="微软雅黑" w:eastAsia="微软雅黑" w:cs="微软雅黑"/>
                <w:color w:val="333333"/>
                <w:sz w:val="20"/>
                <w:szCs w:val="20"/>
              </w:rPr>
              <w:t>已交付</w:t>
            </w:r>
          </w:p>
        </w:tc>
      </w:tr>
      <w:tr w14:paraId="1195D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B06CA6A">
            <w:pPr>
              <w:spacing w:before="60" w:after="60"/>
            </w:pPr>
            <w:r>
              <w:rPr>
                <w:rFonts w:ascii="微软雅黑" w:hAnsi="微软雅黑" w:eastAsia="微软雅黑" w:cs="微软雅黑"/>
                <w:color w:val="333333"/>
                <w:sz w:val="20"/>
                <w:szCs w:val="20"/>
              </w:rPr>
              <w:t>佣金管理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DBD49B6">
            <w:pPr>
              <w:spacing w:before="60" w:after="60"/>
            </w:pPr>
            <w:r>
              <w:rPr>
                <w:rFonts w:ascii="微软雅黑" w:hAnsi="微软雅黑" w:eastAsia="微软雅黑" w:cs="微软雅黑"/>
                <w:color w:val="333333"/>
                <w:sz w:val="20"/>
                <w:szCs w:val="20"/>
              </w:rPr>
              <w:t>当期/历史阶段、分成明细、终端经销商、报税</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676B5C7">
            <w:pPr>
              <w:spacing w:before="60" w:after="60"/>
            </w:pPr>
            <w:r>
              <w:rPr>
                <w:rFonts w:ascii="微软雅黑" w:hAnsi="微软雅黑" w:eastAsia="微软雅黑" w:cs="微软雅黑"/>
                <w:color w:val="333333"/>
                <w:sz w:val="20"/>
                <w:szCs w:val="20"/>
              </w:rPr>
              <w:t>已交付</w:t>
            </w:r>
          </w:p>
        </w:tc>
      </w:tr>
      <w:tr w14:paraId="6FCD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72F3342">
            <w:pPr>
              <w:spacing w:before="60" w:after="60"/>
            </w:pPr>
            <w:r>
              <w:rPr>
                <w:rFonts w:ascii="微软雅黑" w:hAnsi="微软雅黑" w:eastAsia="微软雅黑" w:cs="微软雅黑"/>
                <w:color w:val="333333"/>
                <w:sz w:val="20"/>
                <w:szCs w:val="20"/>
              </w:rPr>
              <w:t>订单管理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DC59E0F">
            <w:pPr>
              <w:spacing w:before="60" w:after="60"/>
            </w:pPr>
            <w:r>
              <w:rPr>
                <w:rFonts w:ascii="微软雅黑" w:hAnsi="微软雅黑" w:eastAsia="微软雅黑" w:cs="微软雅黑"/>
                <w:color w:val="333333"/>
                <w:sz w:val="20"/>
                <w:szCs w:val="20"/>
              </w:rPr>
              <w:t>订单列表、出库页面、订单搜索</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505A15F">
            <w:pPr>
              <w:spacing w:before="60" w:after="60"/>
            </w:pPr>
            <w:r>
              <w:rPr>
                <w:rFonts w:ascii="微软雅黑" w:hAnsi="微软雅黑" w:eastAsia="微软雅黑" w:cs="微软雅黑"/>
                <w:color w:val="333333"/>
                <w:sz w:val="20"/>
                <w:szCs w:val="20"/>
              </w:rPr>
              <w:t>已交付</w:t>
            </w:r>
          </w:p>
        </w:tc>
      </w:tr>
      <w:tr w14:paraId="73C3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6777976">
            <w:pPr>
              <w:spacing w:before="60" w:after="60"/>
            </w:pPr>
            <w:r>
              <w:rPr>
                <w:rFonts w:ascii="微软雅黑" w:hAnsi="微软雅黑" w:eastAsia="微软雅黑" w:cs="微软雅黑"/>
                <w:color w:val="333333"/>
                <w:sz w:val="20"/>
                <w:szCs w:val="20"/>
              </w:rPr>
              <w:t>门店设置</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5DB97F0">
            <w:pPr>
              <w:spacing w:before="60" w:after="60"/>
            </w:pPr>
            <w:r>
              <w:rPr>
                <w:rFonts w:ascii="微软雅黑" w:hAnsi="微软雅黑" w:eastAsia="微软雅黑" w:cs="微软雅黑"/>
                <w:color w:val="333333"/>
                <w:sz w:val="20"/>
                <w:szCs w:val="20"/>
              </w:rPr>
              <w:t>邮编设置、POS机设置</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30994EA">
            <w:pPr>
              <w:spacing w:before="60" w:after="60"/>
            </w:pPr>
            <w:r>
              <w:rPr>
                <w:rFonts w:ascii="微软雅黑" w:hAnsi="微软雅黑" w:eastAsia="微软雅黑" w:cs="微软雅黑"/>
                <w:color w:val="333333"/>
                <w:sz w:val="20"/>
                <w:szCs w:val="20"/>
              </w:rPr>
              <w:t>已交付</w:t>
            </w:r>
          </w:p>
        </w:tc>
      </w:tr>
      <w:tr w14:paraId="39D6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5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3EF1429">
            <w:pPr>
              <w:spacing w:before="60" w:after="60"/>
            </w:pPr>
            <w:r>
              <w:rPr>
                <w:rFonts w:ascii="微软雅黑" w:hAnsi="微软雅黑" w:eastAsia="微软雅黑" w:cs="微软雅黑"/>
                <w:color w:val="333333"/>
                <w:sz w:val="20"/>
                <w:szCs w:val="20"/>
              </w:rPr>
              <w:t>权限管理</w:t>
            </w:r>
          </w:p>
        </w:tc>
        <w:tc>
          <w:tcPr>
            <w:tcW w:w="486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221E66F9">
            <w:pPr>
              <w:spacing w:before="60" w:after="60"/>
            </w:pPr>
            <w:r>
              <w:rPr>
                <w:rFonts w:ascii="微软雅黑" w:hAnsi="微软雅黑" w:eastAsia="微软雅黑" w:cs="微软雅黑"/>
                <w:color w:val="333333"/>
                <w:sz w:val="20"/>
                <w:szCs w:val="20"/>
              </w:rPr>
              <w:t>管理员账户权限配置</w:t>
            </w:r>
          </w:p>
        </w:tc>
        <w:tc>
          <w:tcPr>
            <w:tcW w:w="2000"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351A0B2">
            <w:pPr>
              <w:spacing w:before="60" w:after="60"/>
            </w:pPr>
            <w:r>
              <w:rPr>
                <w:rFonts w:ascii="微软雅黑" w:hAnsi="微软雅黑" w:eastAsia="微软雅黑" w:cs="微软雅黑"/>
                <w:color w:val="333333"/>
                <w:sz w:val="20"/>
                <w:szCs w:val="20"/>
              </w:rPr>
              <w:t>已交付</w:t>
            </w:r>
          </w:p>
        </w:tc>
      </w:tr>
    </w:tbl>
    <w:p w14:paraId="02037DF9">
      <w:r>
        <w:br w:type="page"/>
      </w:r>
    </w:p>
    <w:p w14:paraId="589BF980">
      <w:pPr>
        <w:pStyle w:val="2"/>
      </w:pPr>
      <w:r>
        <w:rPr>
          <w:rFonts w:ascii="微软雅黑" w:hAnsi="微软雅黑" w:eastAsia="微软雅黑" w:cs="微软雅黑"/>
        </w:rPr>
        <w:t>六、待办事项与注意事项</w:t>
      </w:r>
    </w:p>
    <w:p w14:paraId="02286020">
      <w:pPr>
        <w:pStyle w:val="3"/>
        <w:spacing w:before="240"/>
      </w:pPr>
      <w:r>
        <w:rPr>
          <w:rFonts w:ascii="微软雅黑" w:hAnsi="微软雅黑" w:eastAsia="微软雅黑" w:cs="微软雅黑"/>
        </w:rPr>
        <w:t>6.</w:t>
      </w:r>
      <w:r>
        <w:rPr>
          <w:rFonts w:hint="eastAsia" w:cs="微软雅黑"/>
          <w:lang w:val="en-US" w:eastAsia="zh-CN"/>
        </w:rPr>
        <w:t>1</w:t>
      </w:r>
      <w:r>
        <w:rPr>
          <w:rFonts w:ascii="微软雅黑" w:hAnsi="微软雅黑" w:eastAsia="微软雅黑" w:cs="微软雅黑"/>
        </w:rPr>
        <w:t xml:space="preserve"> 交接后注意事项</w:t>
      </w:r>
    </w:p>
    <w:p w14:paraId="02FA1FE4">
      <w:pPr>
        <w:pStyle w:val="16"/>
        <w:numPr>
          <w:ilvl w:val="0"/>
          <w:numId w:val="1"/>
        </w:numPr>
        <w:spacing w:after="80"/>
      </w:pPr>
      <w:r>
        <w:rPr>
          <w:rFonts w:ascii="微软雅黑" w:hAnsi="微软雅黑" w:eastAsia="微软雅黑" w:cs="微软雅黑"/>
          <w:color w:val="333333"/>
          <w:sz w:val="22"/>
          <w:szCs w:val="22"/>
        </w:rPr>
        <w:t>请务必在交接完成后修改所有默认密码，包括服务器、数据库、管理员账号等</w:t>
      </w:r>
    </w:p>
    <w:p w14:paraId="7309D163">
      <w:pPr>
        <w:pStyle w:val="16"/>
        <w:numPr>
          <w:ilvl w:val="0"/>
          <w:numId w:val="1"/>
        </w:numPr>
        <w:spacing w:after="80"/>
      </w:pPr>
      <w:r>
        <w:rPr>
          <w:rFonts w:ascii="微软雅黑" w:hAnsi="微软雅黑" w:eastAsia="微软雅黑" w:cs="微软雅黑"/>
          <w:color w:val="333333"/>
          <w:sz w:val="22"/>
          <w:szCs w:val="22"/>
        </w:rPr>
        <w:t>建议定期进行数据库备份，避免数据丢失</w:t>
      </w:r>
    </w:p>
    <w:p w14:paraId="44CCE049">
      <w:pPr>
        <w:pStyle w:val="16"/>
        <w:numPr>
          <w:ilvl w:val="0"/>
          <w:numId w:val="1"/>
        </w:numPr>
        <w:spacing w:after="80"/>
      </w:pPr>
      <w:r>
        <w:rPr>
          <w:rFonts w:ascii="微软雅黑" w:hAnsi="微软雅黑" w:eastAsia="微软雅黑" w:cs="微软雅黑"/>
          <w:color w:val="333333"/>
          <w:sz w:val="22"/>
          <w:szCs w:val="22"/>
        </w:rPr>
        <w:t>域名和SSL证书到期前请及时续费，避免影响系统访问</w:t>
      </w:r>
    </w:p>
    <w:p w14:paraId="3B32632D">
      <w:pPr>
        <w:pStyle w:val="16"/>
        <w:numPr>
          <w:ilvl w:val="0"/>
          <w:numId w:val="1"/>
        </w:numPr>
        <w:spacing w:after="80"/>
      </w:pPr>
      <w:r>
        <w:rPr>
          <w:rFonts w:ascii="微软雅黑" w:hAnsi="微软雅黑" w:eastAsia="微软雅黑" w:cs="微软雅黑"/>
          <w:color w:val="333333"/>
          <w:sz w:val="22"/>
          <w:szCs w:val="22"/>
        </w:rPr>
        <w:t>如需系统升级或功能修改，请联系开发方进行评估</w:t>
      </w:r>
    </w:p>
    <w:p w14:paraId="5E2AC300">
      <w:pPr>
        <w:pStyle w:val="16"/>
        <w:numPr>
          <w:ilvl w:val="0"/>
          <w:numId w:val="1"/>
        </w:numPr>
        <w:spacing w:after="200"/>
      </w:pPr>
      <w:r>
        <w:rPr>
          <w:rFonts w:ascii="微软雅黑" w:hAnsi="微软雅黑" w:eastAsia="微软雅黑" w:cs="微软雅黑"/>
          <w:color w:val="333333"/>
          <w:sz w:val="22"/>
          <w:szCs w:val="22"/>
        </w:rPr>
        <w:t>建议安排专人负责系统日常运维和经销商管理</w:t>
      </w:r>
    </w:p>
    <w:p w14:paraId="20887395">
      <w:pPr>
        <w:pStyle w:val="2"/>
      </w:pPr>
      <w:r>
        <w:rPr>
          <w:rFonts w:ascii="微软雅黑" w:hAnsi="微软雅黑" w:eastAsia="微软雅黑" w:cs="微软雅黑"/>
        </w:rPr>
        <w:t>七、技术支持与联系方式</w:t>
      </w:r>
    </w:p>
    <w:p w14:paraId="6E0369B3">
      <w:pPr>
        <w:pStyle w:val="3"/>
      </w:pPr>
      <w:r>
        <w:rPr>
          <w:rFonts w:ascii="微软雅黑" w:hAnsi="微软雅黑" w:eastAsia="微软雅黑" w:cs="微软雅黑"/>
        </w:rPr>
        <w:t>7.1 开发方联系方式</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52"/>
        <w:gridCol w:w="5694"/>
      </w:tblGrid>
      <w:tr w14:paraId="0FEB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352"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6182E7B0">
            <w:pPr>
              <w:spacing w:before="80" w:after="80"/>
              <w:jc w:val="center"/>
            </w:pPr>
            <w:r>
              <w:rPr>
                <w:rFonts w:ascii="微软雅黑" w:hAnsi="微软雅黑" w:eastAsia="微软雅黑" w:cs="微软雅黑"/>
                <w:b/>
                <w:bCs/>
                <w:color w:val="FFFFFF"/>
                <w:sz w:val="20"/>
                <w:szCs w:val="20"/>
              </w:rPr>
              <w:t>联系事项</w:t>
            </w:r>
          </w:p>
        </w:tc>
        <w:tc>
          <w:tcPr>
            <w:tcW w:w="5694"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7EE31C6E">
            <w:pPr>
              <w:spacing w:before="80" w:after="80"/>
              <w:jc w:val="center"/>
            </w:pPr>
            <w:r>
              <w:rPr>
                <w:rFonts w:ascii="微软雅黑" w:hAnsi="微软雅黑" w:eastAsia="微软雅黑" w:cs="微软雅黑"/>
                <w:b/>
                <w:bCs/>
                <w:color w:val="FFFFFF"/>
                <w:sz w:val="20"/>
                <w:szCs w:val="20"/>
              </w:rPr>
              <w:t>联系信息</w:t>
            </w:r>
          </w:p>
        </w:tc>
      </w:tr>
      <w:tr w14:paraId="458E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5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999E069">
            <w:pPr>
              <w:spacing w:before="80" w:after="80"/>
            </w:pPr>
            <w:r>
              <w:rPr>
                <w:rFonts w:ascii="微软雅黑" w:hAnsi="微软雅黑" w:eastAsia="微软雅黑" w:cs="微软雅黑"/>
                <w:color w:val="333333"/>
                <w:sz w:val="20"/>
                <w:szCs w:val="20"/>
              </w:rPr>
              <w:t>技术支持联系人</w:t>
            </w:r>
          </w:p>
        </w:tc>
        <w:tc>
          <w:tcPr>
            <w:tcW w:w="5694"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24A7700C">
            <w:pPr>
              <w:spacing w:before="80" w:after="80"/>
              <w:rPr>
                <w:rFonts w:hint="default" w:eastAsia="微软雅黑"/>
                <w:lang w:val="en-US" w:eastAsia="zh-CN"/>
              </w:rPr>
            </w:pPr>
            <w:r>
              <w:rPr>
                <w:rFonts w:hint="eastAsia"/>
                <w:lang w:val="en-US" w:eastAsia="zh-CN"/>
              </w:rPr>
              <w:t>于建为</w:t>
            </w:r>
          </w:p>
        </w:tc>
      </w:tr>
      <w:tr w14:paraId="1C49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5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0616C7D">
            <w:pPr>
              <w:spacing w:before="80" w:after="80"/>
            </w:pPr>
            <w:r>
              <w:rPr>
                <w:rFonts w:ascii="微软雅黑" w:hAnsi="微软雅黑" w:eastAsia="微软雅黑" w:cs="微软雅黑"/>
                <w:color w:val="333333"/>
                <w:sz w:val="20"/>
                <w:szCs w:val="20"/>
              </w:rPr>
              <w:t>联系电话</w:t>
            </w:r>
          </w:p>
        </w:tc>
        <w:tc>
          <w:tcPr>
            <w:tcW w:w="5694"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01E28530">
            <w:pPr>
              <w:spacing w:before="80" w:after="80"/>
              <w:rPr>
                <w:rFonts w:hint="default" w:eastAsia="微软雅黑"/>
                <w:lang w:val="en-US" w:eastAsia="zh-CN"/>
              </w:rPr>
            </w:pPr>
            <w:r>
              <w:rPr>
                <w:rFonts w:hint="eastAsia"/>
                <w:lang w:val="en-US" w:eastAsia="zh-CN"/>
              </w:rPr>
              <w:t>13504311122</w:t>
            </w:r>
          </w:p>
        </w:tc>
      </w:tr>
      <w:tr w14:paraId="38DE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52"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035D2992">
            <w:pPr>
              <w:spacing w:before="80" w:after="80"/>
            </w:pPr>
            <w:r>
              <w:rPr>
                <w:rFonts w:ascii="微软雅黑" w:hAnsi="微软雅黑" w:eastAsia="微软雅黑" w:cs="微软雅黑"/>
                <w:color w:val="333333"/>
                <w:sz w:val="20"/>
                <w:szCs w:val="20"/>
              </w:rPr>
              <w:t>联系邮箱</w:t>
            </w:r>
          </w:p>
        </w:tc>
        <w:tc>
          <w:tcPr>
            <w:tcW w:w="5694"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4B48F1E1">
            <w:pPr>
              <w:spacing w:before="80" w:after="80"/>
              <w:rPr>
                <w:rFonts w:hint="default" w:eastAsia="微软雅黑"/>
                <w:lang w:val="en-US" w:eastAsia="zh-CN"/>
              </w:rPr>
            </w:pPr>
            <w:r>
              <w:rPr>
                <w:rFonts w:hint="eastAsia"/>
                <w:lang w:val="en-US" w:eastAsia="zh-CN"/>
              </w:rPr>
              <w:t>316927000@qq.com</w:t>
            </w:r>
          </w:p>
        </w:tc>
      </w:tr>
    </w:tbl>
    <w:p w14:paraId="564570C4">
      <w:pPr>
        <w:pStyle w:val="3"/>
        <w:spacing w:before="240"/>
      </w:pPr>
      <w:r>
        <w:rPr>
          <w:rFonts w:ascii="微软雅黑" w:hAnsi="微软雅黑" w:eastAsia="微软雅黑" w:cs="微软雅黑"/>
        </w:rPr>
        <w:t>7.2 客户方联系方式</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66"/>
        <w:gridCol w:w="14"/>
        <w:gridCol w:w="5666"/>
      </w:tblGrid>
      <w:tr w14:paraId="4827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366"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2C02CADB">
            <w:pPr>
              <w:spacing w:before="80" w:after="80"/>
              <w:jc w:val="center"/>
            </w:pPr>
            <w:r>
              <w:rPr>
                <w:rFonts w:ascii="微软雅黑" w:hAnsi="微软雅黑" w:eastAsia="微软雅黑" w:cs="微软雅黑"/>
                <w:b/>
                <w:bCs/>
                <w:color w:val="FFFFFF"/>
                <w:sz w:val="20"/>
                <w:szCs w:val="20"/>
              </w:rPr>
              <w:t>联系事项</w:t>
            </w:r>
          </w:p>
        </w:tc>
        <w:tc>
          <w:tcPr>
            <w:tcW w:w="5680" w:type="dxa"/>
            <w:gridSpan w:val="2"/>
            <w:tcBorders>
              <w:top w:val="single" w:color="B4C6E7" w:sz="0" w:space="0"/>
              <w:left w:val="single" w:color="B4C6E7" w:sz="0" w:space="0"/>
              <w:bottom w:val="single" w:color="B4C6E7" w:sz="0" w:space="0"/>
              <w:right w:val="single" w:color="B4C6E7" w:sz="0" w:space="0"/>
            </w:tcBorders>
            <w:shd w:val="clear" w:color="auto" w:fill="1B3A5C"/>
            <w:vAlign w:val="center"/>
          </w:tcPr>
          <w:p w14:paraId="3CE43001">
            <w:pPr>
              <w:spacing w:before="80" w:after="80"/>
              <w:jc w:val="center"/>
            </w:pPr>
            <w:r>
              <w:rPr>
                <w:rFonts w:ascii="微软雅黑" w:hAnsi="微软雅黑" w:eastAsia="微软雅黑" w:cs="微软雅黑"/>
                <w:b/>
                <w:bCs/>
                <w:color w:val="FFFFFF"/>
                <w:sz w:val="20"/>
                <w:szCs w:val="20"/>
              </w:rPr>
              <w:t>联系信息</w:t>
            </w:r>
          </w:p>
        </w:tc>
      </w:tr>
      <w:tr w14:paraId="6530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6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D9507D9">
            <w:pPr>
              <w:spacing w:before="80" w:after="80"/>
            </w:pPr>
            <w:r>
              <w:rPr>
                <w:rFonts w:ascii="微软雅黑" w:hAnsi="微软雅黑" w:eastAsia="微软雅黑" w:cs="微软雅黑"/>
                <w:color w:val="333333"/>
                <w:sz w:val="20"/>
                <w:szCs w:val="20"/>
              </w:rPr>
              <w:t>项目对接人</w:t>
            </w:r>
          </w:p>
        </w:tc>
        <w:tc>
          <w:tcPr>
            <w:tcW w:w="5680" w:type="dxa"/>
            <w:gridSpan w:val="2"/>
            <w:tcBorders>
              <w:top w:val="single" w:color="B4C6E7" w:sz="0" w:space="0"/>
              <w:left w:val="single" w:color="B4C6E7" w:sz="0" w:space="0"/>
              <w:bottom w:val="single" w:color="B4C6E7" w:sz="0" w:space="0"/>
              <w:right w:val="single" w:color="B4C6E7" w:sz="0" w:space="0"/>
            </w:tcBorders>
            <w:shd w:val="clear" w:color="auto" w:fill="FFF2CC"/>
            <w:vAlign w:val="center"/>
          </w:tcPr>
          <w:p w14:paraId="48CCDAA4">
            <w:pPr>
              <w:spacing w:before="80" w:after="80"/>
              <w:rPr>
                <w:rFonts w:hint="eastAsia" w:eastAsia="微软雅黑"/>
                <w:lang w:val="en-US" w:eastAsia="zh-CN"/>
              </w:rPr>
            </w:pPr>
            <w:r>
              <w:rPr>
                <w:rFonts w:hint="eastAsia"/>
                <w:lang w:val="en-US" w:eastAsia="zh-CN"/>
              </w:rPr>
              <w:t>红艳</w:t>
            </w:r>
          </w:p>
        </w:tc>
      </w:tr>
      <w:tr w14:paraId="58C1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66"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6FE4438">
            <w:pPr>
              <w:spacing w:before="80" w:after="80"/>
            </w:pPr>
            <w:r>
              <w:rPr>
                <w:rFonts w:ascii="微软雅黑" w:hAnsi="微软雅黑" w:eastAsia="微软雅黑" w:cs="微软雅黑"/>
                <w:color w:val="333333"/>
                <w:sz w:val="20"/>
                <w:szCs w:val="20"/>
              </w:rPr>
              <w:t>联系电话</w:t>
            </w:r>
          </w:p>
        </w:tc>
        <w:tc>
          <w:tcPr>
            <w:tcW w:w="5680" w:type="dxa"/>
            <w:gridSpan w:val="2"/>
            <w:tcBorders>
              <w:top w:val="single" w:color="B4C6E7" w:sz="0" w:space="0"/>
              <w:left w:val="single" w:color="B4C6E7" w:sz="0" w:space="0"/>
              <w:bottom w:val="single" w:color="B4C6E7" w:sz="0" w:space="0"/>
              <w:right w:val="single" w:color="B4C6E7" w:sz="0" w:space="0"/>
            </w:tcBorders>
            <w:shd w:val="clear" w:color="auto" w:fill="FFF2CC"/>
            <w:vAlign w:val="center"/>
          </w:tcPr>
          <w:p w14:paraId="519B82EC">
            <w:pPr>
              <w:spacing w:before="80" w:after="80"/>
            </w:pPr>
            <w:r>
              <w:rPr>
                <w:rFonts w:hint="eastAsia"/>
              </w:rPr>
              <w:t>18766244966</w:t>
            </w:r>
          </w:p>
        </w:tc>
      </w:tr>
      <w:tr w14:paraId="6415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0" w:type="dxa"/>
            <w:gridSpan w:val="2"/>
            <w:tcBorders>
              <w:top w:val="single" w:color="B4C6E7" w:sz="0" w:space="0"/>
              <w:left w:val="single" w:color="B4C6E7" w:sz="0" w:space="0"/>
              <w:bottom w:val="single" w:color="B4C6E7" w:sz="0" w:space="0"/>
              <w:right w:val="single" w:color="B4C6E7" w:sz="0" w:space="0"/>
            </w:tcBorders>
            <w:shd w:val="clear" w:color="auto" w:fill="FFFFFF"/>
            <w:vAlign w:val="center"/>
          </w:tcPr>
          <w:p w14:paraId="2145150B">
            <w:pPr>
              <w:spacing w:before="80" w:after="80"/>
            </w:pPr>
            <w:r>
              <w:rPr>
                <w:rFonts w:ascii="微软雅黑" w:hAnsi="微软雅黑" w:eastAsia="微软雅黑" w:cs="微软雅黑"/>
                <w:color w:val="333333"/>
                <w:sz w:val="20"/>
                <w:szCs w:val="20"/>
              </w:rPr>
              <w:t>额外服务</w:t>
            </w:r>
          </w:p>
        </w:tc>
        <w:tc>
          <w:tcPr>
            <w:tcW w:w="5666"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02D2DF0C">
            <w:pPr>
              <w:spacing w:before="80" w:after="80"/>
            </w:pPr>
            <w:r>
              <w:rPr>
                <w:rFonts w:ascii="微软雅黑" w:hAnsi="微软雅黑" w:eastAsia="微软雅黑" w:cs="微软雅黑"/>
                <w:color w:val="333333"/>
                <w:sz w:val="20"/>
                <w:szCs w:val="20"/>
              </w:rPr>
              <w:t>新功能开发另行报价</w:t>
            </w:r>
          </w:p>
        </w:tc>
      </w:tr>
    </w:tbl>
    <w:p w14:paraId="0D0F7A67">
      <w:r>
        <w:rPr>
          <w:rFonts w:ascii="微软雅黑" w:hAnsi="微软雅黑" w:eastAsia="微软雅黑" w:cs="微软雅黑"/>
        </w:rPr>
        <w:t>八、交接确认签字</w:t>
      </w:r>
    </w:p>
    <w:p w14:paraId="22F099D7">
      <w:pPr>
        <w:spacing w:after="200"/>
      </w:pPr>
      <w:r>
        <w:rPr>
          <w:rFonts w:ascii="微软雅黑" w:hAnsi="微软雅黑" w:eastAsia="微软雅黑" w:cs="微软雅黑"/>
          <w:color w:val="333333"/>
          <w:sz w:val="22"/>
          <w:szCs w:val="22"/>
        </w:rPr>
        <w:t>经双方确认，以上交接内容完整、准确，系统运行正常。自签字之日起，系统运维责任正式移交至客户方。</w:t>
      </w:r>
    </w:p>
    <w:p w14:paraId="6CFD3CA5">
      <w:pPr>
        <w:pStyle w:val="3"/>
        <w:spacing w:before="400"/>
      </w:pPr>
      <w:r>
        <w:rPr>
          <w:rFonts w:ascii="微软雅黑" w:hAnsi="微软雅黑" w:eastAsia="微软雅黑" w:cs="微软雅黑"/>
        </w:rPr>
        <w:t>开发方确认</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84"/>
        <w:gridCol w:w="5662"/>
      </w:tblGrid>
      <w:tr w14:paraId="58D7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3384"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3D2FC9FB">
            <w:pPr>
              <w:spacing w:before="80" w:after="80"/>
              <w:jc w:val="center"/>
            </w:pPr>
            <w:r>
              <w:rPr>
                <w:rFonts w:ascii="微软雅黑" w:hAnsi="微软雅黑" w:eastAsia="微软雅黑" w:cs="微软雅黑"/>
                <w:b/>
                <w:bCs/>
                <w:color w:val="FFFFFF"/>
                <w:sz w:val="20"/>
                <w:szCs w:val="20"/>
              </w:rPr>
              <w:t>确认项目</w:t>
            </w:r>
          </w:p>
        </w:tc>
        <w:tc>
          <w:tcPr>
            <w:tcW w:w="5662"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59FF7778">
            <w:pPr>
              <w:spacing w:before="80" w:after="80"/>
              <w:jc w:val="center"/>
            </w:pPr>
            <w:r>
              <w:rPr>
                <w:rFonts w:ascii="微软雅黑" w:hAnsi="微软雅黑" w:eastAsia="微软雅黑" w:cs="微软雅黑"/>
                <w:b/>
                <w:bCs/>
                <w:color w:val="FFFFFF"/>
                <w:sz w:val="20"/>
                <w:szCs w:val="20"/>
              </w:rPr>
              <w:t>填写内容</w:t>
            </w:r>
          </w:p>
        </w:tc>
      </w:tr>
      <w:tr w14:paraId="29A4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3257DB9A">
            <w:pPr>
              <w:spacing w:before="80" w:after="80"/>
            </w:pPr>
            <w:r>
              <w:rPr>
                <w:rFonts w:ascii="微软雅黑" w:hAnsi="微软雅黑" w:eastAsia="微软雅黑" w:cs="微软雅黑"/>
                <w:color w:val="333333"/>
                <w:sz w:val="20"/>
                <w:szCs w:val="20"/>
              </w:rPr>
              <w:t>负责人签字</w:t>
            </w:r>
          </w:p>
        </w:tc>
        <w:tc>
          <w:tcPr>
            <w:tcW w:w="5662"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2364984E">
            <w:pPr>
              <w:spacing w:before="80" w:after="80"/>
              <w:rPr>
                <w:rFonts w:hint="default" w:eastAsia="微软雅黑"/>
                <w:lang w:val="en-US" w:eastAsia="zh-CN"/>
              </w:rPr>
            </w:pPr>
            <w:r>
              <w:rPr>
                <w:rFonts w:hint="eastAsia"/>
                <w:lang w:val="en-US" w:eastAsia="zh-CN"/>
              </w:rPr>
              <w:t>于建为</w:t>
            </w:r>
          </w:p>
        </w:tc>
      </w:tr>
      <w:tr w14:paraId="2473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7E97A3F8">
            <w:pPr>
              <w:spacing w:before="80" w:after="80"/>
            </w:pPr>
            <w:r>
              <w:rPr>
                <w:rFonts w:ascii="微软雅黑" w:hAnsi="微软雅黑" w:eastAsia="微软雅黑" w:cs="微软雅黑"/>
                <w:color w:val="333333"/>
                <w:sz w:val="20"/>
                <w:szCs w:val="20"/>
              </w:rPr>
              <w:t>签字日期</w:t>
            </w:r>
          </w:p>
        </w:tc>
        <w:tc>
          <w:tcPr>
            <w:tcW w:w="5662"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1850CEBF">
            <w:pPr>
              <w:spacing w:before="80" w:after="80"/>
              <w:rPr>
                <w:rFonts w:hint="default" w:eastAsia="微软雅黑"/>
                <w:lang w:val="en-US" w:eastAsia="zh-CN"/>
              </w:rPr>
            </w:pPr>
            <w:r>
              <w:rPr>
                <w:rFonts w:hint="eastAsia"/>
                <w:lang w:val="en-US" w:eastAsia="zh-CN"/>
              </w:rPr>
              <w:t>2026年7月1日</w:t>
            </w:r>
          </w:p>
        </w:tc>
      </w:tr>
      <w:tr w14:paraId="3EB6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4"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63522907">
            <w:pPr>
              <w:spacing w:before="80" w:after="80"/>
            </w:pPr>
            <w:r>
              <w:rPr>
                <w:rFonts w:ascii="微软雅黑" w:hAnsi="微软雅黑" w:eastAsia="微软雅黑" w:cs="微软雅黑"/>
                <w:color w:val="333333"/>
                <w:sz w:val="20"/>
                <w:szCs w:val="20"/>
              </w:rPr>
              <w:t>联系电话</w:t>
            </w:r>
          </w:p>
        </w:tc>
        <w:tc>
          <w:tcPr>
            <w:tcW w:w="5662"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1C7756FD">
            <w:pPr>
              <w:spacing w:before="80" w:after="80"/>
              <w:rPr>
                <w:rFonts w:hint="default" w:eastAsia="微软雅黑"/>
                <w:lang w:val="en-US" w:eastAsia="zh-CN"/>
              </w:rPr>
            </w:pPr>
            <w:r>
              <w:rPr>
                <w:rFonts w:hint="eastAsia"/>
                <w:lang w:val="en-US" w:eastAsia="zh-CN"/>
              </w:rPr>
              <w:t>13504311122</w:t>
            </w:r>
          </w:p>
        </w:tc>
      </w:tr>
    </w:tbl>
    <w:p w14:paraId="604BDAE7">
      <w:pPr>
        <w:pStyle w:val="3"/>
        <w:spacing w:before="400"/>
      </w:pPr>
      <w:r>
        <w:rPr>
          <w:rFonts w:ascii="微软雅黑" w:hAnsi="微软雅黑" w:eastAsia="微软雅黑" w:cs="微软雅黑"/>
        </w:rPr>
        <w:t>客户方确认</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85"/>
        <w:gridCol w:w="5661"/>
      </w:tblGrid>
      <w:tr w14:paraId="2373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3385"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1CF8B048">
            <w:pPr>
              <w:spacing w:before="80" w:after="80"/>
              <w:jc w:val="center"/>
            </w:pPr>
            <w:r>
              <w:rPr>
                <w:rFonts w:ascii="微软雅黑" w:hAnsi="微软雅黑" w:eastAsia="微软雅黑" w:cs="微软雅黑"/>
                <w:b/>
                <w:bCs/>
                <w:color w:val="FFFFFF"/>
                <w:sz w:val="20"/>
                <w:szCs w:val="20"/>
              </w:rPr>
              <w:t>确认项目</w:t>
            </w:r>
          </w:p>
        </w:tc>
        <w:tc>
          <w:tcPr>
            <w:tcW w:w="5661" w:type="dxa"/>
            <w:tcBorders>
              <w:top w:val="single" w:color="B4C6E7" w:sz="0" w:space="0"/>
              <w:left w:val="single" w:color="B4C6E7" w:sz="0" w:space="0"/>
              <w:bottom w:val="single" w:color="B4C6E7" w:sz="0" w:space="0"/>
              <w:right w:val="single" w:color="B4C6E7" w:sz="0" w:space="0"/>
            </w:tcBorders>
            <w:shd w:val="clear" w:color="auto" w:fill="1B3A5C"/>
            <w:vAlign w:val="center"/>
          </w:tcPr>
          <w:p w14:paraId="04157F6C">
            <w:pPr>
              <w:spacing w:before="80" w:after="80"/>
              <w:jc w:val="center"/>
            </w:pPr>
            <w:r>
              <w:rPr>
                <w:rFonts w:ascii="微软雅黑" w:hAnsi="微软雅黑" w:eastAsia="微软雅黑" w:cs="微软雅黑"/>
                <w:b/>
                <w:bCs/>
                <w:color w:val="FFFFFF"/>
                <w:sz w:val="20"/>
                <w:szCs w:val="20"/>
              </w:rPr>
              <w:t>填写内容</w:t>
            </w:r>
          </w:p>
        </w:tc>
      </w:tr>
      <w:tr w14:paraId="15018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1D587F97">
            <w:pPr>
              <w:spacing w:before="80" w:after="80"/>
            </w:pPr>
            <w:r>
              <w:rPr>
                <w:rFonts w:ascii="微软雅黑" w:hAnsi="微软雅黑" w:eastAsia="微软雅黑" w:cs="微软雅黑"/>
                <w:color w:val="333333"/>
                <w:sz w:val="20"/>
                <w:szCs w:val="20"/>
              </w:rPr>
              <w:t>负责人签字</w:t>
            </w:r>
          </w:p>
        </w:tc>
        <w:tc>
          <w:tcPr>
            <w:tcW w:w="5661"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F4504B8">
            <w:pPr>
              <w:spacing w:before="80" w:after="80"/>
            </w:pPr>
          </w:p>
        </w:tc>
      </w:tr>
      <w:tr w14:paraId="69C0F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38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579B8ADE">
            <w:pPr>
              <w:spacing w:before="80" w:after="80"/>
            </w:pPr>
            <w:r>
              <w:rPr>
                <w:rFonts w:ascii="微软雅黑" w:hAnsi="微软雅黑" w:eastAsia="微软雅黑" w:cs="微软雅黑"/>
                <w:color w:val="333333"/>
                <w:sz w:val="20"/>
                <w:szCs w:val="20"/>
              </w:rPr>
              <w:t>签字日期</w:t>
            </w:r>
          </w:p>
        </w:tc>
        <w:tc>
          <w:tcPr>
            <w:tcW w:w="5661"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5245C928">
            <w:pPr>
              <w:spacing w:before="80" w:after="80"/>
            </w:pPr>
          </w:p>
        </w:tc>
      </w:tr>
      <w:tr w14:paraId="5906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85" w:type="dxa"/>
            <w:tcBorders>
              <w:top w:val="single" w:color="B4C6E7" w:sz="0" w:space="0"/>
              <w:left w:val="single" w:color="B4C6E7" w:sz="0" w:space="0"/>
              <w:bottom w:val="single" w:color="B4C6E7" w:sz="0" w:space="0"/>
              <w:right w:val="single" w:color="B4C6E7" w:sz="0" w:space="0"/>
            </w:tcBorders>
            <w:shd w:val="clear" w:color="auto" w:fill="FFFFFF"/>
            <w:vAlign w:val="center"/>
          </w:tcPr>
          <w:p w14:paraId="46BD9573">
            <w:pPr>
              <w:spacing w:before="80" w:after="80"/>
            </w:pPr>
            <w:r>
              <w:rPr>
                <w:rFonts w:ascii="微软雅黑" w:hAnsi="微软雅黑" w:eastAsia="微软雅黑" w:cs="微软雅黑"/>
                <w:color w:val="333333"/>
                <w:sz w:val="20"/>
                <w:szCs w:val="20"/>
              </w:rPr>
              <w:t>联系电话</w:t>
            </w:r>
          </w:p>
        </w:tc>
        <w:tc>
          <w:tcPr>
            <w:tcW w:w="5661" w:type="dxa"/>
            <w:tcBorders>
              <w:top w:val="single" w:color="B4C6E7" w:sz="0" w:space="0"/>
              <w:left w:val="single" w:color="B4C6E7" w:sz="0" w:space="0"/>
              <w:bottom w:val="single" w:color="B4C6E7" w:sz="0" w:space="0"/>
              <w:right w:val="single" w:color="B4C6E7" w:sz="0" w:space="0"/>
            </w:tcBorders>
            <w:shd w:val="clear" w:color="auto" w:fill="FFF2CC"/>
            <w:vAlign w:val="center"/>
          </w:tcPr>
          <w:p w14:paraId="7DF690F8">
            <w:pPr>
              <w:spacing w:before="80" w:after="80"/>
            </w:pPr>
          </w:p>
        </w:tc>
      </w:tr>
    </w:tbl>
    <w:p w14:paraId="16B691E0">
      <w:pPr>
        <w:spacing w:before="600"/>
      </w:pPr>
    </w:p>
    <w:p w14:paraId="2F50E820">
      <w:pPr>
        <w:spacing w:after="200"/>
        <w:jc w:val="center"/>
      </w:pPr>
      <w:r>
        <w:rPr>
          <w:rFonts w:ascii="微软雅黑" w:hAnsi="微软雅黑" w:eastAsia="微软雅黑" w:cs="微软雅黑"/>
          <w:i/>
          <w:iCs/>
          <w:color w:val="999999"/>
          <w:sz w:val="22"/>
          <w:szCs w:val="22"/>
        </w:rPr>
        <w:t>— 本文档完 —</w:t>
      </w:r>
    </w:p>
    <w:p w14:paraId="6567BE4A">
      <w:pPr>
        <w:jc w:val="center"/>
      </w:pPr>
      <w:r>
        <w:rPr>
          <w:rFonts w:ascii="微软雅黑" w:hAnsi="微软雅黑" w:eastAsia="微软雅黑" w:cs="微软雅黑"/>
          <w:b/>
          <w:bCs/>
          <w:color w:val="1B3A5C"/>
          <w:sz w:val="24"/>
          <w:szCs w:val="24"/>
        </w:rPr>
        <w:t>Vanstro Systems Inc.</w:t>
      </w:r>
    </w:p>
    <w:sectPr>
      <w:headerReference r:id="rId3" w:type="default"/>
      <w:footerReference r:id="rId4" w:type="default"/>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7583">
    <w:pPr>
      <w:jc w:val="center"/>
    </w:pPr>
    <w:r>
      <w:rPr>
        <w:rFonts w:ascii="微软雅黑" w:hAnsi="微软雅黑" w:eastAsia="微软雅黑" w:cs="微软雅黑"/>
        <w:color w:val="999999"/>
        <w:sz w:val="18"/>
        <w:szCs w:val="18"/>
      </w:rPr>
      <w:t xml:space="preserve">— </w:t>
    </w:r>
    <w:r>
      <w:rPr>
        <w:rFonts w:ascii="微软雅黑" w:hAnsi="微软雅黑" w:eastAsia="微软雅黑" w:cs="微软雅黑"/>
        <w:color w:val="999999"/>
        <w:sz w:val="18"/>
        <w:szCs w:val="18"/>
      </w:rPr>
      <w:fldChar w:fldCharType="begin"/>
    </w:r>
    <w:r>
      <w:rPr>
        <w:rFonts w:ascii="微软雅黑" w:hAnsi="微软雅黑" w:eastAsia="微软雅黑" w:cs="微软雅黑"/>
        <w:color w:val="999999"/>
        <w:sz w:val="18"/>
        <w:szCs w:val="18"/>
      </w:rPr>
      <w:instrText xml:space="preserve">PAGE</w:instrText>
    </w:r>
    <w:r>
      <w:rPr>
        <w:rFonts w:ascii="微软雅黑" w:hAnsi="微软雅黑" w:eastAsia="微软雅黑" w:cs="微软雅黑"/>
        <w:color w:val="999999"/>
        <w:sz w:val="18"/>
        <w:szCs w:val="18"/>
      </w:rPr>
      <w:fldChar w:fldCharType="separate"/>
    </w:r>
    <w:r>
      <w:rPr>
        <w:rFonts w:ascii="微软雅黑" w:hAnsi="微软雅黑" w:eastAsia="微软雅黑" w:cs="微软雅黑"/>
        <w:color w:val="999999"/>
        <w:sz w:val="18"/>
        <w:szCs w:val="18"/>
      </w:rPr>
      <w:fldChar w:fldCharType="end"/>
    </w:r>
    <w:r>
      <w:rPr>
        <w:rFonts w:ascii="微软雅黑" w:hAnsi="微软雅黑" w:eastAsia="微软雅黑" w:cs="微软雅黑"/>
        <w:color w:val="999999"/>
        <w:sz w:val="18"/>
        <w:szCs w:val="1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6D9DE">
    <w:pPr>
      <w:jc w:val="right"/>
    </w:pPr>
    <w:r>
      <w:rPr>
        <w:rFonts w:ascii="微软雅黑" w:hAnsi="微软雅黑" w:eastAsia="微软雅黑" w:cs="微软雅黑"/>
        <w:i/>
        <w:iCs/>
        <w:color w:val="999999"/>
        <w:sz w:val="18"/>
        <w:szCs w:val="18"/>
      </w:rPr>
      <w:t>Vanstro 项目交接说明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72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8"/>
  <w:displayBackgroundShape w:val="1"/>
  <w:documentProtection w:enforcement="0"/>
  <w:compat>
    <w:useFELayout/>
    <w:compatSetting w:name="compatibilityMode" w:uri="http://schemas.microsoft.com/office/word" w:val="15"/>
  </w:compat>
  <w:rsids>
    <w:rsidRoot w:val="00000000"/>
    <w:rsid w:val="064318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微软雅黑" w:hAnsi="微软雅黑" w:eastAsia="微软雅黑" w:cs="微软雅黑"/>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微软雅黑" w:hAnsi="微软雅黑" w:eastAsia="微软雅黑" w:cs="微软雅黑"/>
      <w:sz w:val="22"/>
      <w:szCs w:val="22"/>
    </w:rPr>
  </w:style>
  <w:style w:type="paragraph" w:styleId="2">
    <w:name w:val="heading 1"/>
    <w:next w:val="1"/>
    <w:qFormat/>
    <w:uiPriority w:val="0"/>
    <w:pPr>
      <w:spacing w:before="360" w:after="200"/>
      <w:outlineLvl w:val="0"/>
    </w:pPr>
    <w:rPr>
      <w:rFonts w:ascii="微软雅黑" w:hAnsi="微软雅黑" w:eastAsia="微软雅黑" w:cs="微软雅黑"/>
      <w:b/>
      <w:bCs/>
      <w:color w:val="1B3A5C"/>
      <w:sz w:val="36"/>
      <w:szCs w:val="36"/>
    </w:rPr>
  </w:style>
  <w:style w:type="paragraph" w:styleId="3">
    <w:name w:val="heading 2"/>
    <w:next w:val="1"/>
    <w:qFormat/>
    <w:uiPriority w:val="0"/>
    <w:pPr>
      <w:spacing w:before="240" w:after="160"/>
      <w:outlineLvl w:val="1"/>
    </w:pPr>
    <w:rPr>
      <w:rFonts w:ascii="微软雅黑" w:hAnsi="微软雅黑" w:eastAsia="微软雅黑" w:cs="微软雅黑"/>
      <w:b/>
      <w:bCs/>
      <w:color w:val="2E75B6"/>
      <w:sz w:val="28"/>
      <w:szCs w:val="28"/>
    </w:rPr>
  </w:style>
  <w:style w:type="paragraph" w:styleId="4">
    <w:name w:val="heading 3"/>
    <w:next w:val="1"/>
    <w:qFormat/>
    <w:uiPriority w:val="0"/>
    <w:rPr>
      <w:rFonts w:ascii="微软雅黑" w:hAnsi="微软雅黑" w:eastAsia="微软雅黑" w:cs="微软雅黑"/>
      <w:color w:val="1F4D78"/>
      <w:sz w:val="24"/>
      <w:szCs w:val="24"/>
    </w:rPr>
  </w:style>
  <w:style w:type="paragraph" w:styleId="5">
    <w:name w:val="heading 4"/>
    <w:next w:val="1"/>
    <w:qFormat/>
    <w:uiPriority w:val="0"/>
    <w:rPr>
      <w:rFonts w:ascii="微软雅黑" w:hAnsi="微软雅黑" w:eastAsia="微软雅黑" w:cs="微软雅黑"/>
      <w:i/>
      <w:iCs/>
      <w:color w:val="2E74B5"/>
      <w:sz w:val="22"/>
      <w:szCs w:val="22"/>
    </w:rPr>
  </w:style>
  <w:style w:type="paragraph" w:styleId="6">
    <w:name w:val="heading 5"/>
    <w:next w:val="1"/>
    <w:qFormat/>
    <w:uiPriority w:val="0"/>
    <w:rPr>
      <w:rFonts w:ascii="微软雅黑" w:hAnsi="微软雅黑" w:eastAsia="微软雅黑" w:cs="微软雅黑"/>
      <w:color w:val="2E74B5"/>
      <w:sz w:val="22"/>
      <w:szCs w:val="22"/>
    </w:rPr>
  </w:style>
  <w:style w:type="paragraph" w:styleId="7">
    <w:name w:val="heading 6"/>
    <w:next w:val="1"/>
    <w:qFormat/>
    <w:uiPriority w:val="0"/>
    <w:rPr>
      <w:rFonts w:ascii="微软雅黑" w:hAnsi="微软雅黑" w:eastAsia="微软雅黑" w:cs="微软雅黑"/>
      <w:color w:val="1F4D78"/>
      <w:sz w:val="22"/>
      <w:szCs w:val="22"/>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微软雅黑" w:hAnsi="微软雅黑" w:eastAsia="微软雅黑" w:cs="微软雅黑"/>
      <w:sz w:val="20"/>
      <w:szCs w:val="20"/>
    </w:rPr>
  </w:style>
  <w:style w:type="paragraph" w:styleId="9">
    <w:name w:val="footnote text"/>
    <w:link w:val="17"/>
    <w:semiHidden/>
    <w:unhideWhenUsed/>
    <w:qFormat/>
    <w:uiPriority w:val="99"/>
    <w:pPr>
      <w:spacing w:after="0" w:line="240" w:lineRule="auto"/>
    </w:pPr>
    <w:rPr>
      <w:rFonts w:ascii="微软雅黑" w:hAnsi="微软雅黑" w:eastAsia="微软雅黑" w:cs="微软雅黑"/>
      <w:sz w:val="20"/>
      <w:szCs w:val="20"/>
    </w:rPr>
  </w:style>
  <w:style w:type="paragraph" w:styleId="10">
    <w:name w:val="Title"/>
    <w:uiPriority w:val="0"/>
    <w:pPr>
      <w:spacing w:before="480" w:after="240"/>
      <w:jc w:val="center"/>
    </w:pPr>
    <w:rPr>
      <w:rFonts w:ascii="微软雅黑" w:hAnsi="微软雅黑" w:eastAsia="微软雅黑" w:cs="微软雅黑"/>
      <w:b/>
      <w:bCs/>
      <w:color w:val="1B3A5C"/>
      <w:sz w:val="52"/>
      <w:szCs w:val="52"/>
    </w:rPr>
  </w:style>
  <w:style w:type="character" w:styleId="13">
    <w:name w:val="endnote reference"/>
    <w:semiHidden/>
    <w:unhideWhenUsed/>
    <w:uiPriority w:val="99"/>
    <w:rPr>
      <w:vertAlign w:val="superscript"/>
    </w:rPr>
  </w:style>
  <w:style w:type="character" w:styleId="14">
    <w:name w:val="Hyperlink"/>
    <w:unhideWhenUsed/>
    <w:qFormat/>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rPr>
      <w:rFonts w:ascii="微软雅黑" w:hAnsi="微软雅黑" w:eastAsia="微软雅黑" w:cs="微软雅黑"/>
      <w:sz w:val="22"/>
      <w:szCs w:val="22"/>
    </w:rPr>
  </w:style>
  <w:style w:type="character" w:customStyle="1" w:styleId="17">
    <w:name w:val="Footnote Text Char"/>
    <w:link w:val="9"/>
    <w:semiHidden/>
    <w:unhideWhenUsed/>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923</Words>
  <Characters>1111</Characters>
  <TotalTime>21</TotalTime>
  <ScaleCrop>false</ScaleCrop>
  <LinksUpToDate>false</LinksUpToDate>
  <CharactersWithSpaces>1128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2026-06-30T16:57:00Z</dcterms:created>
  <dc:creator>Un-named</dc:creator>
  <cp:lastModifiedBy>微信用户</cp:lastModifiedBy>
  <dcterms:modified xsi:type="dcterms:W3CDTF">2026-07-01T03:10:08Z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eyJoZGlkIjoiYWQ2ZjllOGRkNDBlYjk5YzVmNjVjZGE4NTg1MGUxNjkiLCJ1c2VySWQiOiIxMjk2NTY1NDAzIn0=</vt:lpwstr>
  </property>
  <property fmtid="{D5CDD505-2E9C-101B-9397-08002B2CF9AE}" pid="3" name="KSOProductBuildVer">
    <vt:lpwstr>2052-12.1.0.26895</vt:lpwstr>
  </property>
  <property fmtid="{D5CDD505-2E9C-101B-9397-08002B2CF9AE}" pid="4" name="ICV">
    <vt:lpwstr>A857F281DEDB485991629A1D60126D53_12</vt:lpwstr>
  </property>
</Properties>
</file>